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Default="003B7A81" w:rsidP="0061059C">
      <w:pPr>
        <w:pStyle w:val="a5"/>
        <w:rPr>
          <w:rFonts w:eastAsia="Times New Roman"/>
          <w:lang w:eastAsia="ru-RU"/>
        </w:rPr>
      </w:pPr>
      <w:bookmarkStart w:id="0" w:name="_GoBack"/>
      <w:bookmarkEnd w:id="0"/>
    </w:p>
    <w:p w:rsidR="00CE321D" w:rsidRDefault="00CE321D" w:rsidP="0061059C">
      <w:pPr>
        <w:pStyle w:val="a5"/>
      </w:pPr>
    </w:p>
    <w:p w:rsidR="003B7A81" w:rsidRPr="00603F9D" w:rsidRDefault="003B7A81" w:rsidP="0061059C">
      <w:pPr>
        <w:pStyle w:val="a5"/>
      </w:pPr>
      <w:r w:rsidRPr="00603F9D">
        <w:t>Должностной регламент</w:t>
      </w:r>
    </w:p>
    <w:p w:rsidR="0061059C" w:rsidRPr="00002219" w:rsidRDefault="00BB3498" w:rsidP="0061059C">
      <w:pPr>
        <w:pStyle w:val="ConsPlusNormal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880460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="0061059C" w:rsidRPr="00603F9D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r w:rsidR="00275B23" w:rsidRPr="00275B23">
        <w:rPr>
          <w:rFonts w:ascii="Times New Roman" w:hAnsi="Times New Roman" w:cs="Times New Roman"/>
          <w:b/>
          <w:sz w:val="24"/>
          <w:szCs w:val="24"/>
        </w:rPr>
        <w:t>досудебного урегулирования налоговых споров</w:t>
      </w:r>
    </w:p>
    <w:p w:rsidR="0061059C" w:rsidRPr="00603F9D" w:rsidRDefault="0061059C" w:rsidP="0061059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Управления Федеральной налоговой службы по Иркутской области</w:t>
      </w:r>
    </w:p>
    <w:p w:rsidR="0061059C" w:rsidRDefault="0061059C" w:rsidP="0061059C">
      <w:pPr>
        <w:pStyle w:val="a5"/>
      </w:pPr>
    </w:p>
    <w:p w:rsidR="00CE321D" w:rsidRPr="00603F9D" w:rsidRDefault="00CE321D" w:rsidP="0061059C">
      <w:pPr>
        <w:pStyle w:val="a5"/>
      </w:pPr>
    </w:p>
    <w:p w:rsidR="003B7A81" w:rsidRPr="00603F9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603F9D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1.</w:t>
      </w:r>
      <w:r w:rsidR="00016846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</w:t>
      </w:r>
      <w:r w:rsidR="00C440DA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603F9D">
        <w:rPr>
          <w:rFonts w:ascii="Times New Roman" w:hAnsi="Times New Roman" w:cs="Times New Roman"/>
          <w:sz w:val="24"/>
          <w:szCs w:val="24"/>
        </w:rPr>
        <w:t>–</w:t>
      </w:r>
      <w:r w:rsidRPr="00603F9D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BB3498">
        <w:rPr>
          <w:rFonts w:ascii="Times New Roman" w:hAnsi="Times New Roman" w:cs="Times New Roman"/>
          <w:sz w:val="24"/>
          <w:szCs w:val="24"/>
        </w:rPr>
        <w:t>старший</w:t>
      </w:r>
      <w:r w:rsidR="0088046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1059C" w:rsidRPr="00603F9D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275B23" w:rsidRPr="002B345E">
        <w:rPr>
          <w:rFonts w:ascii="Times New Roman" w:hAnsi="Times New Roman" w:cs="Times New Roman"/>
          <w:sz w:val="24"/>
          <w:szCs w:val="24"/>
        </w:rPr>
        <w:t>досудебного урегулирования налоговых споров</w:t>
      </w:r>
      <w:r w:rsidR="0061059C" w:rsidRPr="00603F9D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Иркутской области</w:t>
      </w:r>
      <w:r w:rsidR="002E0200" w:rsidRPr="00603F9D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BB3498">
        <w:rPr>
          <w:rFonts w:ascii="Times New Roman" w:hAnsi="Times New Roman" w:cs="Times New Roman"/>
          <w:sz w:val="24"/>
          <w:szCs w:val="24"/>
        </w:rPr>
        <w:t>старший</w:t>
      </w:r>
      <w:r w:rsidR="0088046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2E0200" w:rsidRPr="00603F9D">
        <w:rPr>
          <w:rFonts w:ascii="Times New Roman" w:hAnsi="Times New Roman" w:cs="Times New Roman"/>
          <w:sz w:val="24"/>
          <w:szCs w:val="24"/>
        </w:rPr>
        <w:t>)</w:t>
      </w:r>
      <w:r w:rsidR="00532AAD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F570AF">
        <w:rPr>
          <w:rFonts w:ascii="Times New Roman" w:hAnsi="Times New Roman" w:cs="Times New Roman"/>
          <w:sz w:val="24"/>
          <w:szCs w:val="24"/>
        </w:rPr>
        <w:t>старшей</w:t>
      </w:r>
      <w:r w:rsidRPr="00603F9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C440DA">
        <w:rPr>
          <w:rFonts w:ascii="Times New Roman" w:hAnsi="Times New Roman" w:cs="Times New Roman"/>
          <w:sz w:val="24"/>
          <w:szCs w:val="24"/>
        </w:rPr>
        <w:t>«</w:t>
      </w:r>
      <w:r w:rsidR="00F570AF">
        <w:rPr>
          <w:rFonts w:ascii="Times New Roman" w:hAnsi="Times New Roman" w:cs="Times New Roman"/>
          <w:sz w:val="24"/>
          <w:szCs w:val="24"/>
        </w:rPr>
        <w:t>специалисты</w:t>
      </w:r>
      <w:r w:rsidR="00C440DA">
        <w:rPr>
          <w:rFonts w:ascii="Times New Roman" w:hAnsi="Times New Roman" w:cs="Times New Roman"/>
          <w:sz w:val="24"/>
          <w:szCs w:val="24"/>
        </w:rPr>
        <w:t>»</w:t>
      </w:r>
      <w:r w:rsidR="009F3087" w:rsidRPr="00603F9D">
        <w:rPr>
          <w:rFonts w:ascii="Times New Roman" w:hAnsi="Times New Roman" w:cs="Times New Roman"/>
          <w:sz w:val="24"/>
          <w:szCs w:val="24"/>
        </w:rPr>
        <w:t>.</w:t>
      </w:r>
    </w:p>
    <w:p w:rsidR="00D6462A" w:rsidRPr="00603F9D" w:rsidRDefault="008E2D50" w:rsidP="00AB3A6A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6462A" w:rsidRPr="00603F9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603F9D">
        <w:rPr>
          <w:rFonts w:ascii="Times New Roman" w:hAnsi="Times New Roman" w:cs="Times New Roman"/>
          <w:sz w:val="24"/>
          <w:szCs w:val="24"/>
        </w:rPr>
        <w:t>–</w:t>
      </w:r>
      <w:r w:rsidR="00D6462A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D51DB" w:rsidRPr="0095533C">
        <w:rPr>
          <w:rFonts w:ascii="Times New Roman" w:hAnsi="Times New Roman" w:cs="Times New Roman"/>
          <w:sz w:val="24"/>
          <w:szCs w:val="24"/>
        </w:rPr>
        <w:t>11-3</w:t>
      </w:r>
      <w:r w:rsidR="005C760D" w:rsidRPr="0095533C">
        <w:rPr>
          <w:rFonts w:ascii="Times New Roman" w:hAnsi="Times New Roman" w:cs="Times New Roman"/>
          <w:sz w:val="24"/>
          <w:szCs w:val="24"/>
        </w:rPr>
        <w:t>-</w:t>
      </w:r>
      <w:r w:rsidR="00F854A4">
        <w:rPr>
          <w:rFonts w:ascii="Times New Roman" w:hAnsi="Times New Roman" w:cs="Times New Roman"/>
          <w:sz w:val="24"/>
          <w:szCs w:val="24"/>
        </w:rPr>
        <w:t>4</w:t>
      </w:r>
      <w:r w:rsidR="005C760D" w:rsidRPr="0095533C">
        <w:rPr>
          <w:rFonts w:ascii="Times New Roman" w:hAnsi="Times New Roman" w:cs="Times New Roman"/>
          <w:sz w:val="24"/>
          <w:szCs w:val="24"/>
        </w:rPr>
        <w:t>-0</w:t>
      </w:r>
      <w:r w:rsidR="00965DE1">
        <w:rPr>
          <w:rFonts w:ascii="Times New Roman" w:hAnsi="Times New Roman" w:cs="Times New Roman"/>
          <w:sz w:val="24"/>
          <w:szCs w:val="24"/>
        </w:rPr>
        <w:t>70</w:t>
      </w:r>
      <w:r w:rsidR="00CE5967" w:rsidRPr="0095533C">
        <w:rPr>
          <w:rFonts w:ascii="Times New Roman" w:hAnsi="Times New Roman" w:cs="Times New Roman"/>
          <w:sz w:val="24"/>
          <w:szCs w:val="24"/>
        </w:rPr>
        <w:t>.</w:t>
      </w:r>
    </w:p>
    <w:p w:rsidR="001A4D00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2.</w:t>
      </w:r>
      <w:r w:rsidR="00016846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BB3498">
        <w:rPr>
          <w:rFonts w:ascii="Times New Roman" w:hAnsi="Times New Roman" w:cs="Times New Roman"/>
          <w:sz w:val="24"/>
          <w:szCs w:val="24"/>
        </w:rPr>
        <w:t>старшего</w:t>
      </w:r>
      <w:r w:rsidR="00CB527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16846" w:rsidRPr="00603F9D">
        <w:rPr>
          <w:rFonts w:ascii="Times New Roman" w:hAnsi="Times New Roman" w:cs="Times New Roman"/>
          <w:sz w:val="24"/>
          <w:szCs w:val="24"/>
        </w:rPr>
        <w:t xml:space="preserve">: </w:t>
      </w:r>
      <w:r w:rsidR="001E6CC5" w:rsidRPr="0000221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1A4D00" w:rsidRPr="001A4D00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="001A4D00">
        <w:rPr>
          <w:rFonts w:ascii="Times New Roman" w:hAnsi="Times New Roman" w:cs="Times New Roman"/>
          <w:sz w:val="24"/>
          <w:szCs w:val="24"/>
        </w:rPr>
        <w:t xml:space="preserve">егулирование налоговой деятельности. </w:t>
      </w:r>
    </w:p>
    <w:p w:rsidR="006324BD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3.</w:t>
      </w:r>
      <w:r w:rsidR="00016846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="00BB3498">
        <w:rPr>
          <w:rFonts w:ascii="Times New Roman" w:hAnsi="Times New Roman" w:cs="Times New Roman"/>
          <w:sz w:val="24"/>
          <w:szCs w:val="24"/>
        </w:rPr>
        <w:t>старшего</w:t>
      </w:r>
      <w:r w:rsidR="00CB527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603F9D">
        <w:rPr>
          <w:rFonts w:ascii="Times New Roman" w:hAnsi="Times New Roman"/>
          <w:sz w:val="24"/>
          <w:szCs w:val="24"/>
        </w:rPr>
        <w:t>:</w:t>
      </w:r>
      <w:r w:rsidR="00B14EB0" w:rsidRPr="00603F9D">
        <w:rPr>
          <w:rFonts w:ascii="Times New Roman" w:hAnsi="Times New Roman"/>
          <w:sz w:val="24"/>
          <w:szCs w:val="24"/>
        </w:rPr>
        <w:t xml:space="preserve"> </w:t>
      </w:r>
      <w:r w:rsidR="006324BD">
        <w:rPr>
          <w:rFonts w:ascii="Times New Roman" w:hAnsi="Times New Roman" w:cs="Times New Roman"/>
          <w:sz w:val="24"/>
          <w:szCs w:val="24"/>
        </w:rPr>
        <w:t xml:space="preserve">досудебное урегулирование налоговых споров. </w:t>
      </w:r>
    </w:p>
    <w:p w:rsidR="003B7A81" w:rsidRPr="00603F9D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4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BB3498">
        <w:rPr>
          <w:rFonts w:ascii="Times New Roman" w:hAnsi="Times New Roman" w:cs="Times New Roman"/>
          <w:sz w:val="24"/>
          <w:szCs w:val="24"/>
        </w:rPr>
        <w:t>старшего</w:t>
      </w:r>
      <w:r w:rsidR="00CB527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E0200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91391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891391">
        <w:rPr>
          <w:rFonts w:ascii="Times New Roman" w:hAnsi="Times New Roman" w:cs="Times New Roman"/>
          <w:sz w:val="24"/>
          <w:szCs w:val="24"/>
        </w:rPr>
        <w:t>е</w:t>
      </w:r>
      <w:r w:rsidR="003B7A81" w:rsidRPr="00891391">
        <w:rPr>
          <w:rFonts w:ascii="Times New Roman" w:hAnsi="Times New Roman" w:cs="Times New Roman"/>
          <w:sz w:val="24"/>
          <w:szCs w:val="24"/>
        </w:rPr>
        <w:t xml:space="preserve">тся </w:t>
      </w:r>
      <w:r w:rsidR="002E0200" w:rsidRPr="00891391">
        <w:rPr>
          <w:rFonts w:ascii="Times New Roman" w:hAnsi="Times New Roman" w:cs="Times New Roman"/>
          <w:sz w:val="24"/>
          <w:szCs w:val="24"/>
        </w:rPr>
        <w:t>руководителем Управления Федеральной налоговой службы по Иркутской области</w:t>
      </w:r>
      <w:r w:rsidR="00D40807">
        <w:rPr>
          <w:rFonts w:ascii="Times New Roman" w:hAnsi="Times New Roman" w:cs="Times New Roman"/>
          <w:sz w:val="24"/>
          <w:szCs w:val="24"/>
        </w:rPr>
        <w:t xml:space="preserve"> (далее – Управлени</w:t>
      </w:r>
      <w:r w:rsidR="00656EE9">
        <w:rPr>
          <w:rFonts w:ascii="Times New Roman" w:hAnsi="Times New Roman" w:cs="Times New Roman"/>
          <w:sz w:val="24"/>
          <w:szCs w:val="24"/>
        </w:rPr>
        <w:t>е</w:t>
      </w:r>
      <w:r w:rsidR="00D40807">
        <w:rPr>
          <w:rFonts w:ascii="Times New Roman" w:hAnsi="Times New Roman" w:cs="Times New Roman"/>
          <w:sz w:val="24"/>
          <w:szCs w:val="24"/>
        </w:rPr>
        <w:t>)</w:t>
      </w:r>
      <w:r w:rsidR="003B7A81" w:rsidRPr="00891391">
        <w:rPr>
          <w:rFonts w:ascii="Times New Roman" w:hAnsi="Times New Roman" w:cs="Times New Roman"/>
          <w:sz w:val="24"/>
          <w:szCs w:val="24"/>
        </w:rPr>
        <w:t>.</w:t>
      </w:r>
    </w:p>
    <w:p w:rsidR="005C760D" w:rsidRPr="00E75DA3" w:rsidRDefault="001559CE" w:rsidP="005C76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5. </w:t>
      </w:r>
      <w:r w:rsidR="00BB3498">
        <w:rPr>
          <w:rFonts w:ascii="Times New Roman" w:hAnsi="Times New Roman" w:cs="Times New Roman"/>
          <w:sz w:val="24"/>
          <w:szCs w:val="24"/>
        </w:rPr>
        <w:t>Старший</w:t>
      </w:r>
      <w:r w:rsidR="00CB527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CB5278" w:rsidRPr="00E75DA3">
        <w:rPr>
          <w:rFonts w:ascii="Times New Roman" w:hAnsi="Times New Roman" w:cs="Times New Roman"/>
          <w:sz w:val="24"/>
          <w:szCs w:val="24"/>
        </w:rPr>
        <w:t xml:space="preserve"> </w:t>
      </w:r>
      <w:r w:rsidR="005C760D" w:rsidRPr="00E75DA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</w:t>
      </w:r>
      <w:r w:rsidR="00D40807">
        <w:rPr>
          <w:rFonts w:ascii="Times New Roman" w:hAnsi="Times New Roman" w:cs="Times New Roman"/>
          <w:sz w:val="24"/>
          <w:szCs w:val="24"/>
        </w:rPr>
        <w:t xml:space="preserve"> досудебного урегулирования налоговых споров</w:t>
      </w:r>
      <w:r w:rsidR="005C760D" w:rsidRPr="00E75DA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03F9D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03F9D" w:rsidRPr="00603F9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</w:p>
    <w:p w:rsidR="003B7A81" w:rsidRPr="00603F9D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="003B7A81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7B2780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49073B"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BB3498">
        <w:rPr>
          <w:rFonts w:ascii="Times New Roman" w:hAnsi="Times New Roman" w:cs="Times New Roman"/>
          <w:sz w:val="24"/>
          <w:szCs w:val="24"/>
        </w:rPr>
        <w:t>старшего</w:t>
      </w:r>
      <w:r w:rsidR="00CB527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CB5278" w:rsidRPr="00603F9D">
        <w:rPr>
          <w:rFonts w:ascii="Times New Roman" w:hAnsi="Times New Roman"/>
          <w:sz w:val="24"/>
          <w:szCs w:val="24"/>
        </w:rPr>
        <w:t xml:space="preserve"> </w:t>
      </w:r>
      <w:r w:rsidR="007204A2" w:rsidRPr="00603F9D">
        <w:rPr>
          <w:rFonts w:ascii="Times New Roman" w:hAnsi="Times New Roman"/>
          <w:sz w:val="24"/>
          <w:szCs w:val="24"/>
        </w:rPr>
        <w:t>у</w:t>
      </w:r>
      <w:r w:rsidR="003B7A81" w:rsidRPr="00603F9D">
        <w:rPr>
          <w:rFonts w:ascii="Times New Roman" w:hAnsi="Times New Roman" w:cs="Times New Roman"/>
          <w:sz w:val="24"/>
          <w:szCs w:val="24"/>
        </w:rPr>
        <w:t>станавливаются следующие требования</w:t>
      </w:r>
      <w:r w:rsidR="009A7768" w:rsidRPr="00603F9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03F9D" w:rsidRDefault="007B2780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6.1.</w:t>
      </w:r>
      <w:r w:rsidR="0049073B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 w:cs="Times New Roman"/>
          <w:sz w:val="24"/>
          <w:szCs w:val="24"/>
        </w:rPr>
        <w:t>Н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2642D9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804AB6" w:rsidRPr="00603F9D">
        <w:rPr>
          <w:rFonts w:ascii="Times New Roman" w:hAnsi="Times New Roman" w:cs="Times New Roman"/>
          <w:sz w:val="24"/>
          <w:szCs w:val="24"/>
        </w:rPr>
        <w:t>.</w:t>
      </w:r>
    </w:p>
    <w:p w:rsidR="00E573CB" w:rsidRPr="00603F9D" w:rsidRDefault="0049073B" w:rsidP="00CC2BB2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right="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98413A" w:rsidRPr="00603F9D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="00F975FE" w:rsidRPr="00603F9D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603F9D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603F9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603F9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E573CB" w:rsidRPr="00603F9D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</w:t>
      </w:r>
      <w:r w:rsidR="00D07850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E573CB" w:rsidRPr="00603F9D">
        <w:rPr>
          <w:rFonts w:ascii="Times New Roman" w:hAnsi="Times New Roman" w:cs="Times New Roman"/>
          <w:sz w:val="24"/>
          <w:szCs w:val="24"/>
        </w:rPr>
        <w:t xml:space="preserve">основ </w:t>
      </w:r>
      <w:hyperlink r:id="rId9" w:history="1">
        <w:r w:rsidR="00E573CB" w:rsidRPr="00603F9D">
          <w:rPr>
            <w:rFonts w:ascii="Times New Roman" w:hAnsi="Times New Roman" w:cs="Times New Roman"/>
            <w:color w:val="0000FF"/>
            <w:sz w:val="24"/>
            <w:szCs w:val="24"/>
          </w:rPr>
          <w:t>Конституции</w:t>
        </w:r>
      </w:hyperlink>
      <w:r w:rsidR="00E573CB" w:rsidRPr="00603F9D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r w:rsidR="00D07850" w:rsidRPr="00603F9D">
        <w:rPr>
          <w:rFonts w:ascii="Times New Roman" w:hAnsi="Times New Roman" w:cs="Times New Roman"/>
          <w:sz w:val="24"/>
          <w:szCs w:val="24"/>
        </w:rPr>
        <w:t xml:space="preserve">Федерального закона от 27.05.2003 </w:t>
      </w:r>
      <w:r w:rsidR="00D93E8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07850" w:rsidRPr="00603F9D">
        <w:rPr>
          <w:rFonts w:ascii="Times New Roman" w:hAnsi="Times New Roman" w:cs="Times New Roman"/>
          <w:sz w:val="24"/>
          <w:szCs w:val="24"/>
        </w:rPr>
        <w:t>№</w:t>
      </w:r>
      <w:r w:rsidR="00C60800">
        <w:rPr>
          <w:rFonts w:ascii="Times New Roman" w:hAnsi="Times New Roman" w:cs="Times New Roman"/>
          <w:sz w:val="24"/>
          <w:szCs w:val="24"/>
        </w:rPr>
        <w:t> </w:t>
      </w:r>
      <w:r w:rsidR="00D07850" w:rsidRPr="00603F9D">
        <w:rPr>
          <w:rFonts w:ascii="Times New Roman" w:hAnsi="Times New Roman" w:cs="Times New Roman"/>
          <w:sz w:val="24"/>
          <w:szCs w:val="24"/>
        </w:rPr>
        <w:t>58-ФЗ «О системе государственной службы Российской Федерации»; Федерального закона от 27.07.2004 №</w:t>
      </w:r>
      <w:r w:rsidR="00C60800">
        <w:rPr>
          <w:rFonts w:ascii="Times New Roman" w:hAnsi="Times New Roman" w:cs="Times New Roman"/>
          <w:sz w:val="24"/>
          <w:szCs w:val="24"/>
        </w:rPr>
        <w:t> </w:t>
      </w:r>
      <w:r w:rsidR="00D07850" w:rsidRPr="00603F9D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Федерации»; Федерального закона от 25.12.2008 №</w:t>
      </w:r>
      <w:r w:rsidR="00C60800">
        <w:rPr>
          <w:rFonts w:ascii="Times New Roman" w:hAnsi="Times New Roman" w:cs="Times New Roman"/>
          <w:sz w:val="24"/>
          <w:szCs w:val="24"/>
        </w:rPr>
        <w:t> </w:t>
      </w:r>
      <w:r w:rsidR="00D07850" w:rsidRPr="00603F9D">
        <w:rPr>
          <w:rFonts w:ascii="Times New Roman" w:hAnsi="Times New Roman" w:cs="Times New Roman"/>
          <w:sz w:val="24"/>
          <w:szCs w:val="24"/>
        </w:rPr>
        <w:t>273-Ф3 «О противодействии</w:t>
      </w:r>
      <w:r w:rsidR="008A4599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D07850" w:rsidRPr="00603F9D">
        <w:rPr>
          <w:rFonts w:ascii="Times New Roman" w:hAnsi="Times New Roman" w:cs="Times New Roman"/>
          <w:sz w:val="24"/>
          <w:szCs w:val="24"/>
        </w:rPr>
        <w:t>коррупции»;</w:t>
      </w:r>
      <w:r w:rsidR="00E573CB" w:rsidRPr="00603F9D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</w:t>
      </w:r>
      <w:r w:rsidR="008A4599" w:rsidRPr="00603F9D">
        <w:rPr>
          <w:rFonts w:ascii="Times New Roman" w:hAnsi="Times New Roman" w:cs="Times New Roman"/>
          <w:sz w:val="24"/>
          <w:szCs w:val="24"/>
        </w:rPr>
        <w:t>ационных технологий.</w:t>
      </w:r>
    </w:p>
    <w:p w:rsidR="00E711C3" w:rsidRPr="00603F9D" w:rsidRDefault="00C20C8F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</w:t>
      </w:r>
      <w:r w:rsidR="008A4599" w:rsidRPr="00603F9D">
        <w:rPr>
          <w:rFonts w:ascii="Times New Roman" w:hAnsi="Times New Roman" w:cs="Times New Roman"/>
          <w:sz w:val="24"/>
          <w:szCs w:val="24"/>
        </w:rPr>
        <w:t>3</w:t>
      </w:r>
      <w:r w:rsidRPr="00603F9D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603F9D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603F9D">
        <w:rPr>
          <w:rFonts w:ascii="Times New Roman" w:hAnsi="Times New Roman" w:cs="Times New Roman"/>
          <w:sz w:val="24"/>
          <w:szCs w:val="24"/>
        </w:rPr>
        <w:t>:</w:t>
      </w:r>
    </w:p>
    <w:p w:rsidR="00BB29FE" w:rsidRPr="00666182" w:rsidRDefault="008A4599" w:rsidP="00666182">
      <w:pPr>
        <w:pStyle w:val="3"/>
        <w:tabs>
          <w:tab w:val="num" w:pos="194"/>
        </w:tabs>
        <w:ind w:firstLine="709"/>
        <w:jc w:val="both"/>
        <w:rPr>
          <w:color w:val="000000"/>
        </w:rPr>
      </w:pPr>
      <w:r w:rsidRPr="00603F9D">
        <w:t>6.3</w:t>
      </w:r>
      <w:r w:rsidR="00CA730A" w:rsidRPr="00603F9D">
        <w:t>.1.</w:t>
      </w:r>
      <w:r w:rsidR="0071560A" w:rsidRPr="00603F9D">
        <w:t> </w:t>
      </w:r>
      <w:r w:rsidR="00CA730A" w:rsidRPr="00603F9D">
        <w:t>В сфере законодательства Российской Федерации:</w:t>
      </w:r>
      <w:r w:rsidR="009F0BC2" w:rsidRPr="00603F9D">
        <w:t xml:space="preserve"> </w:t>
      </w:r>
      <w:r w:rsidR="00BB29FE" w:rsidRPr="00BB29FE">
        <w:t>Налого</w:t>
      </w:r>
      <w:r w:rsidR="00BB29FE">
        <w:t xml:space="preserve">вый кодекс Российской Федерации; </w:t>
      </w:r>
      <w:r w:rsidR="00BB29FE" w:rsidRPr="00BB29FE">
        <w:t>Закон Росси</w:t>
      </w:r>
      <w:r w:rsidR="00C60800">
        <w:t>йской Федерации от 21.03.1991 № </w:t>
      </w:r>
      <w:r w:rsidR="00BB29FE" w:rsidRPr="00BB29FE">
        <w:t>943-1 «О налоговых органах Российской Федерации»</w:t>
      </w:r>
      <w:r w:rsidR="00BB29FE">
        <w:t xml:space="preserve">; </w:t>
      </w:r>
      <w:r w:rsidR="00BB29FE" w:rsidRPr="00BB29FE">
        <w:t>Фе</w:t>
      </w:r>
      <w:r w:rsidR="00C60800">
        <w:t>деральный закон от 02.05.2006 № </w:t>
      </w:r>
      <w:r w:rsidR="00BB29FE" w:rsidRPr="00BB29FE">
        <w:t>59-ФЗ «О порядке рассмотрения обращений граждан Российской Федерации»</w:t>
      </w:r>
      <w:r w:rsidR="00BB29FE">
        <w:t xml:space="preserve">; </w:t>
      </w:r>
      <w:r w:rsidR="00BB29FE" w:rsidRPr="00BB29FE">
        <w:t>Фе</w:t>
      </w:r>
      <w:r w:rsidR="00C60800">
        <w:t>деральный закон от 08.08.2001 № </w:t>
      </w:r>
      <w:r w:rsidR="00BB29FE" w:rsidRPr="00BB29FE">
        <w:t>129-ФЗ «О государственной регистрации юридических лиц и и</w:t>
      </w:r>
      <w:r w:rsidR="00BB29FE">
        <w:t xml:space="preserve">ндивидуальных предпринимателей»; </w:t>
      </w:r>
      <w:r w:rsidR="00BB29FE" w:rsidRPr="00BB29FE">
        <w:t>Кодекс Российской Федерации об административных правонарушениях</w:t>
      </w:r>
      <w:r w:rsidR="00BB29FE">
        <w:t xml:space="preserve">; </w:t>
      </w:r>
      <w:r w:rsidR="00BB29FE" w:rsidRPr="00BB29FE">
        <w:t>Гражданский кодекс Российской Федерации</w:t>
      </w:r>
      <w:r w:rsidR="00BB29FE">
        <w:t xml:space="preserve">; </w:t>
      </w:r>
      <w:r w:rsidR="00BB29FE" w:rsidRPr="00BB29FE">
        <w:t>Арбитражный процессуальный кодекс Российской Федерации</w:t>
      </w:r>
      <w:r w:rsidR="00BB29FE">
        <w:t xml:space="preserve">; </w:t>
      </w:r>
      <w:r w:rsidR="00BB29FE" w:rsidRPr="00BB29FE">
        <w:t>Гражданский процессуальный кодекс Российской Федерации</w:t>
      </w:r>
      <w:r w:rsidR="00BB29FE">
        <w:t xml:space="preserve">; </w:t>
      </w:r>
      <w:r w:rsidR="00BB29FE" w:rsidRPr="00BB29FE">
        <w:rPr>
          <w:iCs/>
          <w:lang w:eastAsia="ar-SA"/>
        </w:rPr>
        <w:t>Фе</w:t>
      </w:r>
      <w:r w:rsidR="00C60800">
        <w:rPr>
          <w:iCs/>
          <w:lang w:eastAsia="ar-SA"/>
        </w:rPr>
        <w:t>деральный закон от 27.07.2010 № </w:t>
      </w:r>
      <w:r w:rsidR="00BB29FE" w:rsidRPr="00BB29FE">
        <w:rPr>
          <w:iCs/>
          <w:lang w:eastAsia="ar-SA"/>
        </w:rPr>
        <w:t>210-ФЗ «Об организации предоставления государственных и муниципальных услуг»</w:t>
      </w:r>
      <w:r w:rsidR="00BB29FE">
        <w:rPr>
          <w:iCs/>
          <w:lang w:eastAsia="ar-SA"/>
        </w:rPr>
        <w:t xml:space="preserve">; </w:t>
      </w:r>
      <w:r w:rsidR="00BB29FE" w:rsidRPr="00BB29FE">
        <w:t>Постановление Прави</w:t>
      </w:r>
      <w:r w:rsidR="006D113F">
        <w:t xml:space="preserve">тельства РФ от 16.08.2012 № 840 </w:t>
      </w:r>
      <w:r w:rsidR="00BB29FE" w:rsidRPr="00BB29FE">
        <w:t>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Федерации» (вместе с «Правилами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</w:t>
      </w:r>
      <w:r w:rsidR="00666182">
        <w:t xml:space="preserve"> фондов Российской Федерации»); </w:t>
      </w:r>
      <w:r w:rsidR="001E1694" w:rsidRPr="001E1694">
        <w:t xml:space="preserve">Приказ ФНС России от 08.05.2015 </w:t>
      </w:r>
      <w:r w:rsidR="00C60800">
        <w:t>№ </w:t>
      </w:r>
      <w:r w:rsidR="001E1694">
        <w:t>ММВ-7-2/189@ «</w:t>
      </w:r>
      <w:r w:rsidR="001E1694" w:rsidRPr="001E1694">
        <w:t xml:space="preserve">Об утверждении форм </w:t>
      </w:r>
      <w:r w:rsidR="001E1694" w:rsidRPr="001E1694">
        <w:lastRenderedPageBreak/>
        <w:t>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</w:t>
      </w:r>
      <w:r w:rsidR="001E1694">
        <w:t>» (вместе с «</w:t>
      </w:r>
      <w:r w:rsidR="001E1694" w:rsidRPr="001E1694">
        <w:t>Основаниями и порядком продления срока проведения выездной (повторной выездной) налоговой проверки</w:t>
      </w:r>
      <w:r w:rsidR="001E1694">
        <w:t>», «</w:t>
      </w:r>
      <w:r w:rsidR="001E1694" w:rsidRPr="001E1694">
        <w:t>Порядком взаимодействия налоговых органов по выполнению поручений об истребовании документов (информации)</w:t>
      </w:r>
      <w:r w:rsidR="001E1694">
        <w:t xml:space="preserve">», </w:t>
      </w:r>
      <w:r w:rsidR="001E1694" w:rsidRPr="001E1694">
        <w:t xml:space="preserve">Приказ ФНС России от 15.04.2015 </w:t>
      </w:r>
      <w:r w:rsidR="00C60800">
        <w:t>№ </w:t>
      </w:r>
      <w:r w:rsidR="001E1694">
        <w:t>ММВ-7-2/149@ «</w:t>
      </w:r>
      <w:r w:rsidR="001E1694" w:rsidRPr="001E1694">
        <w:t xml:space="preserve">Об утверждении Порядка направления документов, используемых налоговыми органами при реализации своих полномочий в отношениях, регулируемых законодательством о налогах и сборах, в электронной форме по телекоммуникационным каналам связи и о признании утратившими силу отдельных положений приказа Федеральной налоговой службы от 17.02.2011 </w:t>
      </w:r>
      <w:r w:rsidR="001E1694">
        <w:t>№</w:t>
      </w:r>
      <w:r w:rsidR="00C60800">
        <w:t> </w:t>
      </w:r>
      <w:r w:rsidR="001E1694" w:rsidRPr="001E1694">
        <w:t>ММВ-7-2/169@</w:t>
      </w:r>
      <w:r w:rsidR="001E1694">
        <w:t>»,</w:t>
      </w:r>
      <w:r w:rsidR="006B484A">
        <w:t xml:space="preserve"> </w:t>
      </w:r>
      <w:r w:rsidR="006B484A" w:rsidRPr="006B484A">
        <w:t xml:space="preserve">Приказ ФНС РФ от 07.05.2007 </w:t>
      </w:r>
      <w:r w:rsidR="00C60800">
        <w:t xml:space="preserve">    № </w:t>
      </w:r>
      <w:r w:rsidR="006B484A">
        <w:t>ММ-3-06/281@ «</w:t>
      </w:r>
      <w:r w:rsidR="006B484A" w:rsidRPr="006B484A">
        <w:t>Об утверждении рекомендуемых форм документов, используемых налоговыми органами при реализации своих полномочий в отношениях, регулируемых закон</w:t>
      </w:r>
      <w:r w:rsidR="006B484A">
        <w:t>одательством о налогах и сборах»,</w:t>
      </w:r>
      <w:r w:rsidR="001E1694">
        <w:t xml:space="preserve"> </w:t>
      </w:r>
      <w:r w:rsidR="001E1694" w:rsidRPr="001E1694">
        <w:t xml:space="preserve">Приказ ФНС России от 30.06.2015 </w:t>
      </w:r>
      <w:r w:rsidR="00C60800">
        <w:t xml:space="preserve">                  № </w:t>
      </w:r>
      <w:r w:rsidR="001E1694">
        <w:t>ММВ-7-17/260@ «</w:t>
      </w:r>
      <w:r w:rsidR="001E1694" w:rsidRPr="001E1694">
        <w:t>Об утверждении порядка ведения личного кабинета налогоплательщика</w:t>
      </w:r>
      <w:r w:rsidR="001E1694">
        <w:t xml:space="preserve">», </w:t>
      </w:r>
      <w:r w:rsidR="001E1694" w:rsidRPr="001E1694">
        <w:rPr>
          <w:color w:val="000000"/>
          <w:spacing w:val="1"/>
        </w:rPr>
        <w:t xml:space="preserve">Приказ ФНС России от 13.02.2013 </w:t>
      </w:r>
      <w:r w:rsidR="00C60800">
        <w:rPr>
          <w:color w:val="000000"/>
          <w:spacing w:val="1"/>
        </w:rPr>
        <w:t>№ </w:t>
      </w:r>
      <w:r w:rsidR="001E1694">
        <w:rPr>
          <w:color w:val="000000"/>
          <w:spacing w:val="1"/>
        </w:rPr>
        <w:t>ММВ-7-9/78@ «</w:t>
      </w:r>
      <w:r w:rsidR="001E1694" w:rsidRPr="001E1694">
        <w:rPr>
          <w:color w:val="000000"/>
          <w:spacing w:val="1"/>
        </w:rPr>
        <w:t>Об утверждении Концепции развития досудебного урегулирования налоговых споров в системе налоговых органов Российской Федерации на 2013 - 2018 годы</w:t>
      </w:r>
      <w:r w:rsidR="001E1694">
        <w:rPr>
          <w:color w:val="000000"/>
          <w:spacing w:val="1"/>
        </w:rPr>
        <w:t xml:space="preserve">», </w:t>
      </w:r>
      <w:r w:rsidR="005236B0" w:rsidRPr="00BB29FE">
        <w:rPr>
          <w:color w:val="000000"/>
          <w:spacing w:val="1"/>
        </w:rPr>
        <w:t>Рекомендации о порядке организации работы налоговых органов, доведенны</w:t>
      </w:r>
      <w:r w:rsidR="006B484A">
        <w:rPr>
          <w:color w:val="000000"/>
          <w:spacing w:val="1"/>
        </w:rPr>
        <w:t>е</w:t>
      </w:r>
      <w:r w:rsidR="005236B0" w:rsidRPr="00BB29FE">
        <w:rPr>
          <w:color w:val="000000"/>
          <w:spacing w:val="1"/>
        </w:rPr>
        <w:t xml:space="preserve"> письмом </w:t>
      </w:r>
      <w:r w:rsidR="006B484A" w:rsidRPr="001E1694">
        <w:rPr>
          <w:color w:val="000000"/>
          <w:spacing w:val="1"/>
        </w:rPr>
        <w:t xml:space="preserve">ФНС России </w:t>
      </w:r>
      <w:r w:rsidR="00C60800">
        <w:rPr>
          <w:color w:val="000000"/>
          <w:spacing w:val="1"/>
        </w:rPr>
        <w:t>от 07.08.2013                    № </w:t>
      </w:r>
      <w:r w:rsidR="005236B0" w:rsidRPr="00BB29FE">
        <w:rPr>
          <w:color w:val="000000"/>
          <w:spacing w:val="1"/>
        </w:rPr>
        <w:t>СА-4-9/14460</w:t>
      </w:r>
      <w:r w:rsidR="005236B0" w:rsidRPr="00666182">
        <w:rPr>
          <w:color w:val="000000"/>
          <w:spacing w:val="1"/>
        </w:rPr>
        <w:t>@, Рекомендации о порядке взаимодействия налоговых органов и их структурных подразделений, доведенны</w:t>
      </w:r>
      <w:r w:rsidR="006B484A">
        <w:rPr>
          <w:color w:val="000000"/>
          <w:spacing w:val="1"/>
        </w:rPr>
        <w:t>е</w:t>
      </w:r>
      <w:r w:rsidR="005236B0" w:rsidRPr="00666182">
        <w:rPr>
          <w:color w:val="000000"/>
          <w:spacing w:val="1"/>
        </w:rPr>
        <w:t xml:space="preserve"> письмом </w:t>
      </w:r>
      <w:r w:rsidR="006B484A" w:rsidRPr="001E1694">
        <w:rPr>
          <w:color w:val="000000"/>
          <w:spacing w:val="1"/>
        </w:rPr>
        <w:t xml:space="preserve">ФНС России </w:t>
      </w:r>
      <w:r w:rsidR="00C60800">
        <w:rPr>
          <w:color w:val="000000"/>
          <w:spacing w:val="1"/>
        </w:rPr>
        <w:t>от 26.12.2013                 № </w:t>
      </w:r>
      <w:r w:rsidR="005236B0" w:rsidRPr="00666182">
        <w:rPr>
          <w:color w:val="000000"/>
          <w:spacing w:val="1"/>
        </w:rPr>
        <w:t xml:space="preserve">СА-4-9/23437@, </w:t>
      </w:r>
      <w:r w:rsidR="00BB29FE" w:rsidRPr="00666182">
        <w:rPr>
          <w:color w:val="000000"/>
          <w:spacing w:val="1"/>
        </w:rPr>
        <w:t>Рекомендации к составлению заключений, доведенны</w:t>
      </w:r>
      <w:r w:rsidR="006B484A">
        <w:rPr>
          <w:color w:val="000000"/>
          <w:spacing w:val="1"/>
        </w:rPr>
        <w:t>е</w:t>
      </w:r>
      <w:r w:rsidR="00BB29FE" w:rsidRPr="00666182">
        <w:rPr>
          <w:color w:val="000000"/>
          <w:spacing w:val="1"/>
        </w:rPr>
        <w:t xml:space="preserve"> письм</w:t>
      </w:r>
      <w:r w:rsidR="00CB2DC3" w:rsidRPr="00666182">
        <w:rPr>
          <w:color w:val="000000"/>
          <w:spacing w:val="1"/>
        </w:rPr>
        <w:t>ом</w:t>
      </w:r>
      <w:r w:rsidR="00BB29FE" w:rsidRPr="00666182">
        <w:rPr>
          <w:color w:val="000000"/>
          <w:spacing w:val="1"/>
        </w:rPr>
        <w:t xml:space="preserve"> </w:t>
      </w:r>
      <w:r w:rsidR="006B484A" w:rsidRPr="001E1694">
        <w:rPr>
          <w:color w:val="000000"/>
          <w:spacing w:val="1"/>
        </w:rPr>
        <w:t>ФНС России</w:t>
      </w:r>
      <w:r w:rsidR="00C60800">
        <w:rPr>
          <w:color w:val="000000"/>
          <w:spacing w:val="1"/>
        </w:rPr>
        <w:t xml:space="preserve"> от 28.02.2014 № </w:t>
      </w:r>
      <w:r w:rsidR="00BB29FE" w:rsidRPr="00666182">
        <w:rPr>
          <w:color w:val="000000"/>
          <w:spacing w:val="1"/>
        </w:rPr>
        <w:t>СА-4-9/3531</w:t>
      </w:r>
      <w:r w:rsidR="00CB2DC3" w:rsidRPr="00666182">
        <w:rPr>
          <w:color w:val="000000"/>
          <w:spacing w:val="1"/>
        </w:rPr>
        <w:t xml:space="preserve">, Разъяснения о порядке подготовки заключений по жалобам, доведенными письмом </w:t>
      </w:r>
      <w:r w:rsidR="006B484A" w:rsidRPr="001E1694">
        <w:rPr>
          <w:color w:val="000000"/>
          <w:spacing w:val="1"/>
        </w:rPr>
        <w:t xml:space="preserve">ФНС России </w:t>
      </w:r>
      <w:r w:rsidR="00C60800">
        <w:rPr>
          <w:color w:val="000000"/>
          <w:spacing w:val="1"/>
        </w:rPr>
        <w:t>от 17.03.2016 № </w:t>
      </w:r>
      <w:r w:rsidR="00CB2DC3" w:rsidRPr="00666182">
        <w:rPr>
          <w:color w:val="000000"/>
          <w:spacing w:val="1"/>
        </w:rPr>
        <w:t>СА-4-9/4455</w:t>
      </w:r>
      <w:r w:rsidR="00B97BF1">
        <w:rPr>
          <w:color w:val="000000"/>
          <w:spacing w:val="1"/>
        </w:rPr>
        <w:t>,</w:t>
      </w:r>
      <w:r w:rsidR="00B97BF1" w:rsidRPr="00B97BF1">
        <w:rPr>
          <w:color w:val="000000"/>
          <w:spacing w:val="1"/>
        </w:rPr>
        <w:t xml:space="preserve"> </w:t>
      </w:r>
      <w:r w:rsidR="00B97BF1" w:rsidRPr="00666182">
        <w:rPr>
          <w:color w:val="000000"/>
          <w:spacing w:val="1"/>
        </w:rPr>
        <w:t xml:space="preserve">письма </w:t>
      </w:r>
      <w:r w:rsidR="006B484A" w:rsidRPr="001E1694">
        <w:rPr>
          <w:color w:val="000000"/>
          <w:spacing w:val="1"/>
        </w:rPr>
        <w:t>ФНС России</w:t>
      </w:r>
      <w:r w:rsidR="00C60800">
        <w:rPr>
          <w:color w:val="000000"/>
          <w:spacing w:val="1"/>
        </w:rPr>
        <w:t xml:space="preserve"> от 02.12.2015 № </w:t>
      </w:r>
      <w:r w:rsidR="00B97BF1" w:rsidRPr="00666182">
        <w:rPr>
          <w:color w:val="000000"/>
          <w:spacing w:val="1"/>
        </w:rPr>
        <w:t>СА-4-9/22536</w:t>
      </w:r>
      <w:r w:rsidR="00FC6D90">
        <w:rPr>
          <w:color w:val="000000"/>
          <w:spacing w:val="1"/>
        </w:rPr>
        <w:t xml:space="preserve"> «О структурах территориальных органов ФНС России»</w:t>
      </w:r>
      <w:r w:rsidR="00C60800">
        <w:rPr>
          <w:color w:val="000000"/>
          <w:spacing w:val="1"/>
        </w:rPr>
        <w:t>, от 02.02.2016 № </w:t>
      </w:r>
      <w:r w:rsidR="00B97BF1" w:rsidRPr="00666182">
        <w:rPr>
          <w:color w:val="000000"/>
          <w:spacing w:val="1"/>
        </w:rPr>
        <w:t>СА-4-9/1537@</w:t>
      </w:r>
      <w:r w:rsidR="00666182">
        <w:rPr>
          <w:color w:val="000000"/>
          <w:spacing w:val="1"/>
        </w:rPr>
        <w:t>.</w:t>
      </w:r>
    </w:p>
    <w:p w:rsidR="0071560A" w:rsidRPr="00603F9D" w:rsidRDefault="00831B8B" w:rsidP="001701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 w:rsidR="006D113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D113F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603F9D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603F9D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AB0C87" w:rsidRPr="009F26C6" w:rsidRDefault="0071560A" w:rsidP="00D4278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6.4.2. </w:t>
      </w:r>
      <w:r w:rsidRPr="009F26C6">
        <w:rPr>
          <w:rFonts w:ascii="Times New Roman" w:hAnsi="Times New Roman" w:cs="Times New Roman"/>
          <w:color w:val="000000" w:themeColor="text1"/>
          <w:sz w:val="24"/>
          <w:szCs w:val="24"/>
        </w:rPr>
        <w:t>Иные профессиональные знания</w:t>
      </w:r>
      <w:r w:rsidR="00877280" w:rsidRPr="009F26C6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9F0BC2" w:rsidRPr="009F26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25613">
        <w:rPr>
          <w:rFonts w:ascii="Times New Roman" w:hAnsi="Times New Roman" w:cs="Times New Roman"/>
          <w:sz w:val="24"/>
          <w:szCs w:val="24"/>
        </w:rPr>
        <w:t>основы налогового контроля, порядок проведения контрольных мероприятий; порядок и сроки рассмотрения материалов налоговых проверок;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 передовой отечественный и зарубежный опыт в сфере досудебного урегулирования налоговых споров; судебная практика в обла</w:t>
      </w:r>
      <w:r w:rsidR="00D4278F">
        <w:rPr>
          <w:rFonts w:ascii="Times New Roman" w:hAnsi="Times New Roman" w:cs="Times New Roman"/>
          <w:sz w:val="24"/>
          <w:szCs w:val="24"/>
        </w:rPr>
        <w:t xml:space="preserve">сти разрешения налоговых споров; </w:t>
      </w:r>
      <w:r w:rsidR="006656A8">
        <w:rPr>
          <w:rFonts w:ascii="Times New Roman" w:hAnsi="Times New Roman" w:cs="Times New Roman"/>
          <w:color w:val="000000" w:themeColor="text1"/>
          <w:sz w:val="24"/>
          <w:szCs w:val="24"/>
        </w:rPr>
        <w:t>досудебны</w:t>
      </w:r>
      <w:r w:rsidR="00D4278F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6656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судебны</w:t>
      </w:r>
      <w:r w:rsidR="00D4278F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6656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способ</w:t>
      </w:r>
      <w:r w:rsidR="003D51DB">
        <w:rPr>
          <w:rFonts w:ascii="Times New Roman" w:hAnsi="Times New Roman" w:cs="Times New Roman"/>
          <w:color w:val="000000" w:themeColor="text1"/>
          <w:sz w:val="24"/>
          <w:szCs w:val="24"/>
        </w:rPr>
        <w:t>ы</w:t>
      </w:r>
      <w:r w:rsidR="006656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разрешения налоговых споров; </w:t>
      </w:r>
      <w:r w:rsidR="0013616F" w:rsidRPr="009F26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формы и методы работы со средствами массовой информации, обращениями граждан; </w:t>
      </w:r>
      <w:r w:rsidR="009F26C6" w:rsidRPr="009F26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основы делопроизводства; </w:t>
      </w:r>
      <w:r w:rsidR="0013616F" w:rsidRPr="009F26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правила делового этикета; правила и нормы охраны труда, техники безопасности и противопожарной защиты; </w:t>
      </w:r>
      <w:r w:rsidR="009F26C6" w:rsidRPr="009F26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основы управления и организации труда, процесса прохождения гражданской службы; </w:t>
      </w:r>
      <w:r w:rsidR="0013616F" w:rsidRPr="009F26C6">
        <w:rPr>
          <w:rFonts w:ascii="Times New Roman" w:hAnsi="Times New Roman" w:cs="Times New Roman"/>
          <w:color w:val="000000" w:themeColor="text1"/>
          <w:sz w:val="24"/>
          <w:szCs w:val="24"/>
        </w:rPr>
        <w:t>служебный распорядок Управления Федеральной налоговой службы по Иркутской области; порядок работы со служебной информацией;</w:t>
      </w:r>
      <w:r w:rsidR="0013616F" w:rsidRPr="009F26C6">
        <w:rPr>
          <w:rFonts w:ascii="Times New Roman" w:hAnsi="Times New Roman"/>
          <w:color w:val="000000" w:themeColor="text1"/>
          <w:sz w:val="24"/>
          <w:szCs w:val="24"/>
        </w:rPr>
        <w:t xml:space="preserve"> аппаратное и программное обеспечение;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</w:t>
      </w:r>
      <w:r w:rsidR="00CE59AD" w:rsidRPr="009F26C6">
        <w:rPr>
          <w:rFonts w:ascii="Times New Roman" w:hAnsi="Times New Roman"/>
          <w:color w:val="000000" w:themeColor="text1"/>
          <w:sz w:val="24"/>
          <w:szCs w:val="24"/>
        </w:rPr>
        <w:t>ния информационной безопасности;</w:t>
      </w:r>
      <w:r w:rsidR="00CE59AD" w:rsidRPr="009F26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технологии отбора и оценки персонала; </w:t>
      </w:r>
      <w:r w:rsidR="001F7F18" w:rsidRPr="009F26C6">
        <w:rPr>
          <w:rFonts w:ascii="Times New Roman" w:hAnsi="Times New Roman" w:cs="Times New Roman"/>
          <w:color w:val="000000" w:themeColor="text1"/>
          <w:sz w:val="24"/>
          <w:szCs w:val="24"/>
        </w:rPr>
        <w:t>проведение анализа и планирование деятельности</w:t>
      </w:r>
      <w:r w:rsidR="009F26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учетом организационных целей и </w:t>
      </w:r>
      <w:r w:rsidR="00C7211F">
        <w:rPr>
          <w:rFonts w:ascii="Times New Roman" w:hAnsi="Times New Roman" w:cs="Times New Roman"/>
          <w:color w:val="000000" w:themeColor="text1"/>
          <w:sz w:val="24"/>
          <w:szCs w:val="24"/>
        </w:rPr>
        <w:t>плановых значений показателей</w:t>
      </w:r>
      <w:r w:rsidR="001F7F18" w:rsidRPr="009F26C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9B3A87" w:rsidRDefault="00027871" w:rsidP="00AB0C8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603F9D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603F9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603F9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5B03C1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>понятие нормы прав</w:t>
      </w:r>
      <w:r w:rsidR="000B397A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>а, нормативного правового акта</w:t>
      </w:r>
      <w:r w:rsidR="009B3A87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B03C1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прое</w:t>
      </w:r>
      <w:r w:rsidR="009B3A87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кта нормативного правового акта; понятие жалобы (обращения), </w:t>
      </w:r>
      <w:r w:rsidR="005B03C1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>процедур</w:t>
      </w:r>
      <w:r w:rsidR="009B3A87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>ы</w:t>
      </w:r>
      <w:r w:rsidR="000B397A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рассмотрения </w:t>
      </w:r>
      <w:r w:rsidR="009B3A87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>жалоб (</w:t>
      </w:r>
      <w:r w:rsidR="000B397A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>обращений</w:t>
      </w:r>
      <w:r w:rsidR="009B3A87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>),</w:t>
      </w:r>
      <w:r w:rsidR="003D51D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цели, задачи, основных</w:t>
      </w:r>
      <w:r w:rsidR="009B3A87" w:rsidRPr="009B3A8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направлени</w:t>
      </w:r>
      <w:r w:rsidR="003D51D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й</w:t>
      </w:r>
      <w:r w:rsidR="009B3A87" w:rsidRPr="009B3A8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, </w:t>
      </w:r>
      <w:r w:rsidR="000B397A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>функци</w:t>
      </w:r>
      <w:r w:rsidR="003D51DB">
        <w:rPr>
          <w:rFonts w:ascii="Times New Roman" w:hAnsi="Times New Roman" w:cs="Times New Roman"/>
          <w:color w:val="000000" w:themeColor="text1"/>
          <w:sz w:val="24"/>
          <w:szCs w:val="24"/>
        </w:rPr>
        <w:t>й</w:t>
      </w:r>
      <w:r w:rsidR="000B397A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B3A87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досудебного </w:t>
      </w:r>
      <w:r w:rsidR="009B3A87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урегулирования налоговых споров,</w:t>
      </w:r>
      <w:r w:rsidR="000B397A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принцип</w:t>
      </w:r>
      <w:r w:rsidR="003D51DB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r w:rsidR="000B397A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формирования и оценки эффективности деятельности </w:t>
      </w:r>
      <w:r w:rsidR="009B3A87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>досудебного урегулирования налоговых споров</w:t>
      </w:r>
      <w:r w:rsidR="00783E24" w:rsidRPr="009B3A8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.</w:t>
      </w:r>
    </w:p>
    <w:p w:rsidR="00170121" w:rsidRPr="00603F9D" w:rsidRDefault="00175938" w:rsidP="00244A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6.6.</w:t>
      </w:r>
      <w:r w:rsidR="009A732F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603F9D">
        <w:rPr>
          <w:rFonts w:ascii="Times New Roman" w:hAnsi="Times New Roman" w:cs="Times New Roman"/>
          <w:sz w:val="24"/>
          <w:szCs w:val="24"/>
        </w:rPr>
        <w:t xml:space="preserve">: </w:t>
      </w:r>
      <w:r w:rsidR="00170121" w:rsidRPr="00603F9D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</w:t>
      </w:r>
      <w:r w:rsidR="00D20A99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170121" w:rsidRPr="00603F9D">
        <w:rPr>
          <w:rFonts w:ascii="Times New Roman" w:hAnsi="Times New Roman" w:cs="Times New Roman"/>
          <w:sz w:val="24"/>
          <w:szCs w:val="24"/>
        </w:rPr>
        <w:t>коммуникативност</w:t>
      </w:r>
      <w:r w:rsidR="006656A8">
        <w:rPr>
          <w:rFonts w:ascii="Times New Roman" w:hAnsi="Times New Roman" w:cs="Times New Roman"/>
          <w:sz w:val="24"/>
          <w:szCs w:val="24"/>
        </w:rPr>
        <w:t>ь</w:t>
      </w:r>
      <w:r w:rsidR="00170121" w:rsidRPr="00603F9D">
        <w:rPr>
          <w:rFonts w:ascii="Times New Roman" w:hAnsi="Times New Roman" w:cs="Times New Roman"/>
          <w:sz w:val="24"/>
          <w:szCs w:val="24"/>
        </w:rPr>
        <w:t>;</w:t>
      </w:r>
      <w:r w:rsidR="00D20A99" w:rsidRPr="00603F9D">
        <w:rPr>
          <w:rFonts w:ascii="Times New Roman" w:hAnsi="Times New Roman" w:cs="Times New Roman"/>
          <w:sz w:val="24"/>
          <w:szCs w:val="24"/>
        </w:rPr>
        <w:t xml:space="preserve"> управлять изменениями;</w:t>
      </w:r>
      <w:r w:rsidR="00170121" w:rsidRPr="00603F9D">
        <w:rPr>
          <w:rFonts w:ascii="Times New Roman" w:hAnsi="Times New Roman" w:cs="Times New Roman"/>
          <w:sz w:val="24"/>
          <w:szCs w:val="24"/>
        </w:rPr>
        <w:t xml:space="preserve"> эффективно планировать, организовывать работу</w:t>
      </w:r>
      <w:r w:rsidR="003D51DB">
        <w:rPr>
          <w:rFonts w:ascii="Times New Roman" w:hAnsi="Times New Roman" w:cs="Times New Roman"/>
          <w:sz w:val="24"/>
          <w:szCs w:val="24"/>
        </w:rPr>
        <w:t xml:space="preserve"> и контролировать ее выполнение</w:t>
      </w:r>
      <w:r w:rsidR="00170121" w:rsidRPr="00603F9D">
        <w:rPr>
          <w:rFonts w:ascii="Times New Roman" w:hAnsi="Times New Roman" w:cs="Times New Roman"/>
          <w:sz w:val="24"/>
          <w:szCs w:val="24"/>
        </w:rPr>
        <w:t>.</w:t>
      </w:r>
    </w:p>
    <w:p w:rsidR="00767C70" w:rsidRPr="00A567EB" w:rsidRDefault="002D4283" w:rsidP="00A567E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="00A15EE1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6656A8">
        <w:rPr>
          <w:rFonts w:ascii="Times New Roman" w:hAnsi="Times New Roman" w:cs="Times New Roman"/>
          <w:sz w:val="24"/>
          <w:szCs w:val="24"/>
        </w:rPr>
        <w:t>подготовка правовых решений по результатам рассмотрения материалов налоговых проверок, доводов заявителей, изложенных в жалобах, материалов, представленных налоговыми органами для рассмотрения жалобы по существу</w:t>
      </w:r>
      <w:r w:rsidR="005A6974">
        <w:rPr>
          <w:rFonts w:ascii="Times New Roman" w:hAnsi="Times New Roman" w:cs="Times New Roman"/>
          <w:sz w:val="24"/>
          <w:szCs w:val="24"/>
        </w:rPr>
        <w:t>, либо оставления жалобы без рассмотрения</w:t>
      </w:r>
      <w:r w:rsidR="006656A8">
        <w:rPr>
          <w:rFonts w:ascii="Times New Roman" w:hAnsi="Times New Roman" w:cs="Times New Roman"/>
          <w:sz w:val="24"/>
          <w:szCs w:val="24"/>
        </w:rPr>
        <w:t>;</w:t>
      </w:r>
      <w:r w:rsidR="00804DBA">
        <w:rPr>
          <w:rFonts w:ascii="Times New Roman" w:hAnsi="Times New Roman" w:cs="Times New Roman"/>
          <w:sz w:val="24"/>
          <w:szCs w:val="24"/>
        </w:rPr>
        <w:t xml:space="preserve"> подготовка правовых решений по результатам рассмотрения </w:t>
      </w:r>
      <w:r w:rsidR="005A6974">
        <w:rPr>
          <w:rFonts w:ascii="Times New Roman" w:hAnsi="Times New Roman" w:cs="Times New Roman"/>
          <w:sz w:val="24"/>
          <w:szCs w:val="24"/>
        </w:rPr>
        <w:t>писем нижестоящих налоговых органов;</w:t>
      </w:r>
      <w:r w:rsidR="00804DBA">
        <w:rPr>
          <w:rFonts w:ascii="Times New Roman" w:hAnsi="Times New Roman" w:cs="Times New Roman"/>
          <w:sz w:val="24"/>
          <w:szCs w:val="24"/>
        </w:rPr>
        <w:t xml:space="preserve"> </w:t>
      </w:r>
      <w:r w:rsidR="006656A8">
        <w:rPr>
          <w:rFonts w:ascii="Times New Roman" w:hAnsi="Times New Roman" w:cs="Times New Roman"/>
          <w:sz w:val="24"/>
          <w:szCs w:val="24"/>
        </w:rPr>
        <w:t xml:space="preserve"> </w:t>
      </w:r>
      <w:r w:rsidR="00DB2B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работа с правовыми системами; </w:t>
      </w:r>
      <w:r w:rsidR="005A69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работа с информационными ресурсами по направлению досудебное урегулирование налоговых споров; </w:t>
      </w:r>
      <w:r w:rsidR="00DB2B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работа с законодательством в области организации и порядка рассмотрения жалоб (обращений); анализ, толкование и правильное применение норм права при рассмотрении жалоб (обращений); анализ и обобщение информации; анализ фактов и правоотношений при рассмотрении жалоб (обращений), умение оперировать основными понятиями налогового законодательства, процедуры рассмотрения жалоб (обращений); анализ и применение практики рассмотрения споров в досудебном и судебном порядке при разработке проектов документов; </w:t>
      </w:r>
      <w:r w:rsidR="00D81DCC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применение современных информационно-коммуникационных технол</w:t>
      </w:r>
      <w:r w:rsidR="00A567EB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огий в государственных органах: </w:t>
      </w:r>
      <w:r w:rsidR="00D81DCC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использование межведомственного и ведомственного электронного документооборота, информационно-телекоммуникационны</w:t>
      </w:r>
      <w:r w:rsidR="00A15EE1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х</w:t>
      </w:r>
      <w:r w:rsidR="00D81DCC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сетей</w:t>
      </w:r>
      <w:r w:rsidR="00DE5FC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, интерактивных сервисов ФНС России</w:t>
      </w:r>
      <w:r w:rsidR="00D81DCC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  <w:r w:rsidR="00DE5FC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ис</w:t>
      </w:r>
      <w:r w:rsidR="00D81DCC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пользова</w:t>
      </w:r>
      <w:r w:rsidR="00DE5FC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ние</w:t>
      </w:r>
      <w:r w:rsidR="00D81DCC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поисковы</w:t>
      </w:r>
      <w:r w:rsidR="00DE5FC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х</w:t>
      </w:r>
      <w:r w:rsidR="00D81DCC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систем</w:t>
      </w:r>
      <w:r w:rsidR="00DE5FC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информационной сети «</w:t>
      </w:r>
      <w:r w:rsidR="00D81DCC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Интернет</w:t>
      </w:r>
      <w:r w:rsidR="00DE5FC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D81DCC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получение информации из правовых баз данных, федерального портала проектов нормативных правовых актов</w:t>
      </w:r>
      <w:r w:rsidR="00A15EE1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10" w:history="1">
        <w:r w:rsidR="00A15EE1" w:rsidRPr="00A567EB">
          <w:rPr>
            <w:rStyle w:val="af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www</w:t>
        </w:r>
        <w:r w:rsidR="00A15EE1" w:rsidRPr="00A567EB">
          <w:rPr>
            <w:rStyle w:val="af"/>
            <w:rFonts w:ascii="Times New Roman" w:hAnsi="Times New Roman" w:cs="Times New Roman"/>
            <w:color w:val="000000" w:themeColor="text1"/>
            <w:sz w:val="24"/>
            <w:szCs w:val="24"/>
          </w:rPr>
          <w:t>.</w:t>
        </w:r>
        <w:r w:rsidR="00A15EE1" w:rsidRPr="00A567EB">
          <w:rPr>
            <w:rStyle w:val="af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regulation</w:t>
        </w:r>
        <w:r w:rsidR="00A15EE1" w:rsidRPr="00A567EB">
          <w:rPr>
            <w:rStyle w:val="af"/>
            <w:rFonts w:ascii="Times New Roman" w:hAnsi="Times New Roman" w:cs="Times New Roman"/>
            <w:color w:val="000000" w:themeColor="text1"/>
            <w:sz w:val="24"/>
            <w:szCs w:val="24"/>
          </w:rPr>
          <w:t>.</w:t>
        </w:r>
        <w:r w:rsidR="00A15EE1" w:rsidRPr="00A567EB">
          <w:rPr>
            <w:rStyle w:val="af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gov</w:t>
        </w:r>
        <w:r w:rsidR="00A15EE1" w:rsidRPr="00A567EB">
          <w:rPr>
            <w:rStyle w:val="af"/>
            <w:rFonts w:ascii="Times New Roman" w:hAnsi="Times New Roman" w:cs="Times New Roman"/>
            <w:color w:val="000000" w:themeColor="text1"/>
            <w:sz w:val="24"/>
            <w:szCs w:val="24"/>
          </w:rPr>
          <w:t>.</w:t>
        </w:r>
        <w:r w:rsidR="00A15EE1" w:rsidRPr="00A567EB">
          <w:rPr>
            <w:rStyle w:val="af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ru</w:t>
        </w:r>
      </w:hyperlink>
      <w:r w:rsidR="00A567EB" w:rsidRPr="00A567EB">
        <w:rPr>
          <w:rStyle w:val="af"/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A15EE1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="00A567EB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67C7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работ</w:t>
      </w:r>
      <w:r w:rsidR="00A15EE1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767C7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сфере, соответствующей направлению деятельности структурного подразделения, оперативного принятия и реализации управленческих и иных решений; аналитическ</w:t>
      </w:r>
      <w:r w:rsidR="00A15EE1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ая</w:t>
      </w:r>
      <w:r w:rsidR="00767C7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оценк</w:t>
      </w:r>
      <w:r w:rsidR="00A15EE1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767C7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процессе выработки и принятия решений, прогнозирования последствий своих действий; взаимодействи</w:t>
      </w:r>
      <w:r w:rsidR="00A15EE1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767C7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государственными органами и организациями, ведения деловых переговоров, публичного выступления, составления делового письма;</w:t>
      </w:r>
      <w:r w:rsidR="0027183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67C7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подготовк</w:t>
      </w:r>
      <w:r w:rsidR="00A567EB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767C7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A567EB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="00767C7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, использовани</w:t>
      </w:r>
      <w:r w:rsidR="00A567EB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767C7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актуальной информации, применени</w:t>
      </w:r>
      <w:r w:rsidR="00A567EB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767C7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компьютерной и другой оргтехники;</w:t>
      </w:r>
      <w:r w:rsidR="0027183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67C7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работ</w:t>
      </w:r>
      <w:r w:rsidR="00A15EE1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767C7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 w:rsidR="0027183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15EE1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управление</w:t>
      </w:r>
      <w:r w:rsidR="00767C7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электронной почтой;</w:t>
      </w:r>
      <w:r w:rsidR="0027183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67C7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подготовк</w:t>
      </w:r>
      <w:r w:rsidR="00A15EE1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767C7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презентаций, использования графических объектов в электронных документах.</w:t>
      </w:r>
    </w:p>
    <w:p w:rsidR="00AF09BA" w:rsidRPr="008869B8" w:rsidRDefault="00AF09BA" w:rsidP="00A15EE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6.8. </w:t>
      </w:r>
      <w:r w:rsidRPr="008869B8">
        <w:rPr>
          <w:rFonts w:ascii="Times New Roman" w:hAnsi="Times New Roman" w:cs="Times New Roman"/>
          <w:color w:val="000000" w:themeColor="text1"/>
          <w:sz w:val="24"/>
          <w:szCs w:val="24"/>
        </w:rPr>
        <w:t>Наличие функциональных умений:</w:t>
      </w:r>
      <w:r w:rsidR="00271830" w:rsidRPr="008869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C63BD" w:rsidRPr="008869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рассмотрение материалов налоговых проверок, доводов заявителей, изложенных в жалобах, материалов, представленных налоговыми органами для рассмотрения жалобы по существу, подготовка проектов решений по жалобам и иных документов по досудебному урегулированию налоговых споров; </w:t>
      </w:r>
      <w:r w:rsidR="00271830" w:rsidRPr="008869B8">
        <w:rPr>
          <w:rFonts w:ascii="Times New Roman" w:hAnsi="Times New Roman" w:cs="Times New Roman"/>
          <w:color w:val="000000" w:themeColor="text1"/>
          <w:sz w:val="24"/>
          <w:szCs w:val="24"/>
        </w:rPr>
        <w:t>разработка, рассмотрение проектов нормативных правовых актов и других документов;</w:t>
      </w:r>
      <w:r w:rsidR="00685CD6" w:rsidRPr="008869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подготовка аналитических, информационных и других материалов;</w:t>
      </w:r>
      <w:r w:rsidR="00B83681" w:rsidRPr="008869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567EB" w:rsidRPr="008869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инициирование </w:t>
      </w:r>
      <w:r w:rsidR="00E90F70" w:rsidRPr="008869B8">
        <w:rPr>
          <w:rFonts w:ascii="Times New Roman" w:hAnsi="Times New Roman" w:cs="Times New Roman"/>
          <w:color w:val="000000" w:themeColor="text1"/>
          <w:sz w:val="24"/>
          <w:szCs w:val="24"/>
        </w:rPr>
        <w:t>проведени</w:t>
      </w:r>
      <w:r w:rsidR="00A567EB" w:rsidRPr="008869B8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="00E90F70" w:rsidRPr="008869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служебных проверок</w:t>
      </w:r>
      <w:r w:rsidR="000C6738" w:rsidRPr="008869B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70121" w:rsidRPr="008869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AF09BA" w:rsidRPr="00603F9D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41F2" w:rsidRPr="00603F9D" w:rsidRDefault="008341F2" w:rsidP="008341F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</w:t>
      </w:r>
      <w:r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603F9D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27.07.2004 № 79-ФЗ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8341F2" w:rsidRPr="00E276DC" w:rsidRDefault="008341F2" w:rsidP="008341F2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76DC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отдел досудебного урегулирования налоговых споров, </w:t>
      </w:r>
      <w:r w:rsidR="00AF3F7E">
        <w:rPr>
          <w:rFonts w:ascii="Times New Roman" w:hAnsi="Times New Roman" w:cs="Times New Roman"/>
          <w:sz w:val="24"/>
          <w:szCs w:val="24"/>
        </w:rPr>
        <w:t xml:space="preserve">старший </w:t>
      </w: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E276DC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8341F2" w:rsidRPr="00E276DC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76DC">
        <w:rPr>
          <w:rFonts w:ascii="Times New Roman" w:hAnsi="Times New Roman" w:cs="Times New Roman"/>
          <w:sz w:val="24"/>
          <w:szCs w:val="24"/>
        </w:rPr>
        <w:t>своевременно и качественно исполнять поручения начальника отдела и руководства Управления;</w:t>
      </w:r>
    </w:p>
    <w:p w:rsidR="008341F2" w:rsidRPr="00E276DC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76DC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341F2" w:rsidRPr="00E276DC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76DC">
        <w:rPr>
          <w:rFonts w:ascii="Times New Roman" w:hAnsi="Times New Roman" w:cs="Times New Roman"/>
          <w:sz w:val="24"/>
          <w:szCs w:val="24"/>
        </w:rPr>
        <w:lastRenderedPageBreak/>
        <w:t>обеспечивать сохранность сведений, составляющих налоговую и иную охраняемую законом тайну;</w:t>
      </w:r>
    </w:p>
    <w:p w:rsidR="008341F2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76DC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8341F2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рассматривать </w:t>
      </w:r>
      <w:r w:rsidRPr="00E276DC">
        <w:rPr>
          <w:rFonts w:ascii="Times New Roman" w:hAnsi="Times New Roman" w:cs="Times New Roman"/>
          <w:sz w:val="24"/>
          <w:szCs w:val="24"/>
        </w:rPr>
        <w:t>жалоб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E276DC">
        <w:rPr>
          <w:rFonts w:ascii="Times New Roman" w:hAnsi="Times New Roman" w:cs="Times New Roman"/>
          <w:sz w:val="24"/>
          <w:szCs w:val="24"/>
        </w:rPr>
        <w:t xml:space="preserve"> (апелляционны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E276DC">
        <w:rPr>
          <w:rFonts w:ascii="Times New Roman" w:hAnsi="Times New Roman" w:cs="Times New Roman"/>
          <w:sz w:val="24"/>
          <w:szCs w:val="24"/>
        </w:rPr>
        <w:t xml:space="preserve"> жалоб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E276DC">
        <w:rPr>
          <w:rFonts w:ascii="Times New Roman" w:hAnsi="Times New Roman" w:cs="Times New Roman"/>
          <w:sz w:val="24"/>
          <w:szCs w:val="24"/>
        </w:rPr>
        <w:t>), обращени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E276DC">
        <w:rPr>
          <w:rFonts w:ascii="Times New Roman" w:hAnsi="Times New Roman" w:cs="Times New Roman"/>
          <w:sz w:val="24"/>
          <w:szCs w:val="24"/>
        </w:rPr>
        <w:t xml:space="preserve"> налогоплательщиков (плательщиков сборов, налоговых агентов), ответственных участников (участников) консолидированных групп налогоплательщиков, организаций, индивидуальных предпринимателей и физических лиц,  заинтересованных лиц, лиц, участвующих в делах о банкротстве: </w:t>
      </w:r>
    </w:p>
    <w:p w:rsidR="008341F2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76DC">
        <w:rPr>
          <w:rFonts w:ascii="Times New Roman" w:hAnsi="Times New Roman" w:cs="Times New Roman"/>
          <w:sz w:val="24"/>
          <w:szCs w:val="24"/>
        </w:rPr>
        <w:t>-  на акты налоговых органов Российской Федерации ненормативного характера, а также на действия или бездействия их должностных лиц, которые, по мнению налогоплательщиков, нарушают их права, а также обращений налогоплательщиков, в которых содержится указание на акт налогового органа ненормативного характера, действия или бездействие его должностных лиц и основания, по которым налогоплательщик считает, что его права нарушены;</w:t>
      </w:r>
    </w:p>
    <w:p w:rsidR="008341F2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76DC">
        <w:rPr>
          <w:rFonts w:ascii="Times New Roman" w:hAnsi="Times New Roman" w:cs="Times New Roman"/>
          <w:sz w:val="24"/>
          <w:szCs w:val="24"/>
        </w:rPr>
        <w:t>- связанных с внесением в государственные реестры сведений о создании, реорганизации и ликвидации юридических лиц, приобретении физическими лицами статуса индивидуального предпринимателя, прекращении физическими лицами деятельности в качестве индивидуальных предпринимателей, иных сведений о юридических лицах и об индивидуальных предпринимателях, об аккредитации (прекращении аккредитации) филиалов, представительств иностранных юридических лиц, на акты налоговых органов Российской Федерации ненормативного характера, а также на действия или бездействие их должностных лиц, которые, по  мнению налогоплательщиков, нарушают их права, в частности на решение о государственной регистрации, об отказе в государственной регистрации, об отказе в аккредитации филиала (представительства) иностранной организации;</w:t>
      </w:r>
    </w:p>
    <w:p w:rsidR="008341F2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76DC">
        <w:rPr>
          <w:rFonts w:ascii="Times New Roman" w:hAnsi="Times New Roman" w:cs="Times New Roman"/>
          <w:sz w:val="24"/>
          <w:szCs w:val="24"/>
        </w:rPr>
        <w:t>- связанных с процедурой проверки налоговыми органами соблюдения требований к контрольно-кассовой технике, порядка и условий ее регистрации и применения, на акты налоговых органов Российской Федерации ненормативного характера, а также на действия или бездействие их должностных лиц, которые, по мнению налогоплательщиков, нарушают их права;</w:t>
      </w:r>
    </w:p>
    <w:p w:rsidR="008341F2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76DC">
        <w:rPr>
          <w:rFonts w:ascii="Times New Roman" w:hAnsi="Times New Roman" w:cs="Times New Roman"/>
          <w:sz w:val="24"/>
          <w:szCs w:val="24"/>
        </w:rPr>
        <w:t>- на акты налоговых органов Российской Федерации ненормативного характера, а также на действия или бездействие должностных лиц налоговых органов, которые, по мнению налогоплательщиков, нарушают их права пр</w:t>
      </w:r>
      <w:r>
        <w:rPr>
          <w:rFonts w:ascii="Times New Roman" w:hAnsi="Times New Roman" w:cs="Times New Roman"/>
          <w:sz w:val="24"/>
          <w:szCs w:val="24"/>
        </w:rPr>
        <w:t>и участии в делах о банкротстве;</w:t>
      </w:r>
    </w:p>
    <w:p w:rsidR="008341F2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276DC">
        <w:rPr>
          <w:rFonts w:ascii="Times New Roman" w:hAnsi="Times New Roman" w:cs="Times New Roman"/>
          <w:sz w:val="24"/>
          <w:szCs w:val="24"/>
        </w:rPr>
        <w:t>одг</w:t>
      </w:r>
      <w:r>
        <w:rPr>
          <w:rFonts w:ascii="Times New Roman" w:hAnsi="Times New Roman" w:cs="Times New Roman"/>
          <w:sz w:val="24"/>
          <w:szCs w:val="24"/>
        </w:rPr>
        <w:t>отавливать</w:t>
      </w:r>
      <w:r w:rsidRPr="00E276DC">
        <w:rPr>
          <w:rFonts w:ascii="Times New Roman" w:hAnsi="Times New Roman" w:cs="Times New Roman"/>
          <w:sz w:val="24"/>
          <w:szCs w:val="24"/>
        </w:rPr>
        <w:t xml:space="preserve"> заключени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E276DC">
        <w:rPr>
          <w:rFonts w:ascii="Times New Roman" w:hAnsi="Times New Roman" w:cs="Times New Roman"/>
          <w:sz w:val="24"/>
          <w:szCs w:val="24"/>
        </w:rPr>
        <w:t xml:space="preserve"> по возражениям на акты проверок налоговых органов региона в соответствии с письмом Федеральной налоговой службы от 29.10.2014 № СА-5-9/1387;</w:t>
      </w:r>
    </w:p>
    <w:p w:rsidR="008341F2" w:rsidRPr="00E276DC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276DC">
        <w:rPr>
          <w:rFonts w:ascii="Times New Roman" w:hAnsi="Times New Roman" w:cs="Times New Roman"/>
          <w:sz w:val="24"/>
          <w:szCs w:val="24"/>
        </w:rPr>
        <w:t>одг</w:t>
      </w:r>
      <w:r>
        <w:rPr>
          <w:rFonts w:ascii="Times New Roman" w:hAnsi="Times New Roman" w:cs="Times New Roman"/>
          <w:sz w:val="24"/>
          <w:szCs w:val="24"/>
        </w:rPr>
        <w:t>отавливать</w:t>
      </w:r>
      <w:r w:rsidRPr="00E276DC">
        <w:rPr>
          <w:rFonts w:ascii="Times New Roman" w:hAnsi="Times New Roman" w:cs="Times New Roman"/>
          <w:sz w:val="24"/>
          <w:szCs w:val="24"/>
        </w:rPr>
        <w:t xml:space="preserve"> заключени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E276DC">
        <w:rPr>
          <w:rFonts w:ascii="Times New Roman" w:hAnsi="Times New Roman" w:cs="Times New Roman"/>
          <w:sz w:val="24"/>
          <w:szCs w:val="24"/>
        </w:rPr>
        <w:t xml:space="preserve"> по жалобам в соответствии с запросами ФНС России; </w:t>
      </w:r>
    </w:p>
    <w:p w:rsidR="008341F2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E276DC">
        <w:rPr>
          <w:rFonts w:ascii="Times New Roman" w:hAnsi="Times New Roman" w:cs="Times New Roman"/>
          <w:sz w:val="24"/>
          <w:szCs w:val="24"/>
        </w:rPr>
        <w:t>бобщ</w:t>
      </w:r>
      <w:r>
        <w:rPr>
          <w:rFonts w:ascii="Times New Roman" w:hAnsi="Times New Roman" w:cs="Times New Roman"/>
          <w:sz w:val="24"/>
          <w:szCs w:val="24"/>
        </w:rPr>
        <w:t>ать</w:t>
      </w:r>
      <w:r w:rsidRPr="00E276DC">
        <w:rPr>
          <w:rFonts w:ascii="Times New Roman" w:hAnsi="Times New Roman" w:cs="Times New Roman"/>
          <w:sz w:val="24"/>
          <w:szCs w:val="24"/>
        </w:rPr>
        <w:t>, анализ</w:t>
      </w:r>
      <w:r>
        <w:rPr>
          <w:rFonts w:ascii="Times New Roman" w:hAnsi="Times New Roman" w:cs="Times New Roman"/>
          <w:sz w:val="24"/>
          <w:szCs w:val="24"/>
        </w:rPr>
        <w:t>ировать</w:t>
      </w:r>
      <w:r w:rsidRPr="00E276DC">
        <w:rPr>
          <w:rFonts w:ascii="Times New Roman" w:hAnsi="Times New Roman" w:cs="Times New Roman"/>
          <w:sz w:val="24"/>
          <w:szCs w:val="24"/>
        </w:rPr>
        <w:t xml:space="preserve"> практик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E276DC">
        <w:rPr>
          <w:rFonts w:ascii="Times New Roman" w:hAnsi="Times New Roman" w:cs="Times New Roman"/>
          <w:sz w:val="24"/>
          <w:szCs w:val="24"/>
        </w:rPr>
        <w:t xml:space="preserve"> рассмотрения налоговых споров в досудебном порядке в нижестоящих налоговых органах;</w:t>
      </w:r>
    </w:p>
    <w:p w:rsidR="008341F2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E276DC">
        <w:rPr>
          <w:rFonts w:ascii="Times New Roman" w:hAnsi="Times New Roman" w:cs="Times New Roman"/>
          <w:sz w:val="24"/>
          <w:szCs w:val="24"/>
        </w:rPr>
        <w:t>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E276DC">
        <w:rPr>
          <w:rFonts w:ascii="Times New Roman" w:hAnsi="Times New Roman" w:cs="Times New Roman"/>
          <w:sz w:val="24"/>
          <w:szCs w:val="24"/>
        </w:rPr>
        <w:t xml:space="preserve"> сбор</w:t>
      </w:r>
      <w:r>
        <w:rPr>
          <w:rFonts w:ascii="Times New Roman" w:hAnsi="Times New Roman" w:cs="Times New Roman"/>
          <w:sz w:val="24"/>
          <w:szCs w:val="24"/>
        </w:rPr>
        <w:t>, систематизацию</w:t>
      </w:r>
      <w:r w:rsidRPr="00E276DC">
        <w:rPr>
          <w:rFonts w:ascii="Times New Roman" w:hAnsi="Times New Roman" w:cs="Times New Roman"/>
          <w:sz w:val="24"/>
          <w:szCs w:val="24"/>
        </w:rPr>
        <w:t>, обработк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E276DC">
        <w:rPr>
          <w:rFonts w:ascii="Times New Roman" w:hAnsi="Times New Roman" w:cs="Times New Roman"/>
          <w:sz w:val="24"/>
          <w:szCs w:val="24"/>
        </w:rPr>
        <w:t xml:space="preserve"> и анализ информации, образующейся по итогам проведенного внутриведомственного аудита в Управлении, нижестоящих налоговых органах, представление ее для</w:t>
      </w:r>
      <w:r>
        <w:rPr>
          <w:rFonts w:ascii="Times New Roman" w:hAnsi="Times New Roman" w:cs="Times New Roman"/>
          <w:sz w:val="24"/>
          <w:szCs w:val="24"/>
        </w:rPr>
        <w:t xml:space="preserve"> рассмотрения начальнику отдела, либо </w:t>
      </w:r>
      <w:r w:rsidRPr="00E276DC">
        <w:rPr>
          <w:rFonts w:ascii="Times New Roman" w:hAnsi="Times New Roman" w:cs="Times New Roman"/>
          <w:sz w:val="24"/>
          <w:szCs w:val="24"/>
        </w:rPr>
        <w:t>по поручению начальника отдела в Управление досудебного урегулирования налоговых споров</w:t>
      </w:r>
      <w:r>
        <w:rPr>
          <w:rFonts w:ascii="Times New Roman" w:hAnsi="Times New Roman" w:cs="Times New Roman"/>
          <w:sz w:val="24"/>
          <w:szCs w:val="24"/>
        </w:rPr>
        <w:t xml:space="preserve"> ФНС России;</w:t>
      </w:r>
    </w:p>
    <w:p w:rsidR="008341F2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E276DC">
        <w:rPr>
          <w:rFonts w:ascii="Times New Roman" w:hAnsi="Times New Roman" w:cs="Times New Roman"/>
          <w:sz w:val="24"/>
          <w:szCs w:val="24"/>
        </w:rPr>
        <w:t>ыявл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E276DC">
        <w:rPr>
          <w:rFonts w:ascii="Times New Roman" w:hAnsi="Times New Roman" w:cs="Times New Roman"/>
          <w:sz w:val="24"/>
          <w:szCs w:val="24"/>
        </w:rPr>
        <w:t xml:space="preserve"> типичны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E276DC">
        <w:rPr>
          <w:rFonts w:ascii="Times New Roman" w:hAnsi="Times New Roman" w:cs="Times New Roman"/>
          <w:sz w:val="24"/>
          <w:szCs w:val="24"/>
        </w:rPr>
        <w:t xml:space="preserve"> причин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E276DC">
        <w:rPr>
          <w:rFonts w:ascii="Times New Roman" w:hAnsi="Times New Roman" w:cs="Times New Roman"/>
          <w:sz w:val="24"/>
          <w:szCs w:val="24"/>
        </w:rPr>
        <w:t xml:space="preserve"> возникновения налоговых споров, рассматриваемых в досудебном порядке на уровне Управления, вн</w:t>
      </w:r>
      <w:r>
        <w:rPr>
          <w:rFonts w:ascii="Times New Roman" w:hAnsi="Times New Roman" w:cs="Times New Roman"/>
          <w:sz w:val="24"/>
          <w:szCs w:val="24"/>
        </w:rPr>
        <w:t>осить</w:t>
      </w:r>
      <w:r w:rsidRPr="00E276DC">
        <w:rPr>
          <w:rFonts w:ascii="Times New Roman" w:hAnsi="Times New Roman" w:cs="Times New Roman"/>
          <w:sz w:val="24"/>
          <w:szCs w:val="24"/>
        </w:rPr>
        <w:t xml:space="preserve"> предложени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E276DC">
        <w:rPr>
          <w:rFonts w:ascii="Times New Roman" w:hAnsi="Times New Roman" w:cs="Times New Roman"/>
          <w:sz w:val="24"/>
          <w:szCs w:val="24"/>
        </w:rPr>
        <w:t xml:space="preserve"> и участ</w:t>
      </w:r>
      <w:r>
        <w:rPr>
          <w:rFonts w:ascii="Times New Roman" w:hAnsi="Times New Roman" w:cs="Times New Roman"/>
          <w:sz w:val="24"/>
          <w:szCs w:val="24"/>
        </w:rPr>
        <w:t>вовать</w:t>
      </w:r>
      <w:r w:rsidRPr="00E276DC">
        <w:rPr>
          <w:rFonts w:ascii="Times New Roman" w:hAnsi="Times New Roman" w:cs="Times New Roman"/>
          <w:sz w:val="24"/>
          <w:szCs w:val="24"/>
        </w:rPr>
        <w:t xml:space="preserve"> в принятии мер по их устранению по поручению начальника отдела;</w:t>
      </w:r>
    </w:p>
    <w:p w:rsidR="008341F2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E276DC">
        <w:rPr>
          <w:rFonts w:ascii="Times New Roman" w:hAnsi="Times New Roman" w:cs="Times New Roman"/>
          <w:sz w:val="24"/>
          <w:szCs w:val="24"/>
        </w:rPr>
        <w:t>заимодейств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E276DC">
        <w:rPr>
          <w:rFonts w:ascii="Times New Roman" w:hAnsi="Times New Roman" w:cs="Times New Roman"/>
          <w:sz w:val="24"/>
          <w:szCs w:val="24"/>
        </w:rPr>
        <w:t xml:space="preserve"> с территориальными налоговыми органами или/и правоохранительными органами по поручению начальника отдела для принятия мер реагирования в целях пресечения должностных нарушений, выявленных по результатам рассмотрения обращений (жалоб);</w:t>
      </w:r>
    </w:p>
    <w:p w:rsidR="008341F2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E276DC">
        <w:rPr>
          <w:rFonts w:ascii="Times New Roman" w:hAnsi="Times New Roman" w:cs="Times New Roman"/>
          <w:sz w:val="24"/>
          <w:szCs w:val="24"/>
        </w:rPr>
        <w:t>оордин</w:t>
      </w:r>
      <w:r>
        <w:rPr>
          <w:rFonts w:ascii="Times New Roman" w:hAnsi="Times New Roman" w:cs="Times New Roman"/>
          <w:sz w:val="24"/>
          <w:szCs w:val="24"/>
        </w:rPr>
        <w:t>ировать</w:t>
      </w:r>
      <w:r w:rsidRPr="00E276DC">
        <w:rPr>
          <w:rFonts w:ascii="Times New Roman" w:hAnsi="Times New Roman" w:cs="Times New Roman"/>
          <w:sz w:val="24"/>
          <w:szCs w:val="24"/>
        </w:rPr>
        <w:t xml:space="preserve"> работ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E276DC">
        <w:rPr>
          <w:rFonts w:ascii="Times New Roman" w:hAnsi="Times New Roman" w:cs="Times New Roman"/>
          <w:sz w:val="24"/>
          <w:szCs w:val="24"/>
        </w:rPr>
        <w:t xml:space="preserve"> нижестоящих налоговых органов по поручению начальника отдела по рассмотрению налоговых споров в досудебном порядке;</w:t>
      </w:r>
    </w:p>
    <w:p w:rsidR="008341F2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E276DC">
        <w:rPr>
          <w:rFonts w:ascii="Times New Roman" w:hAnsi="Times New Roman" w:cs="Times New Roman"/>
          <w:sz w:val="24"/>
          <w:szCs w:val="24"/>
        </w:rPr>
        <w:t>ассм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276DC">
        <w:rPr>
          <w:rFonts w:ascii="Times New Roman" w:hAnsi="Times New Roman" w:cs="Times New Roman"/>
          <w:sz w:val="24"/>
          <w:szCs w:val="24"/>
        </w:rPr>
        <w:t>тр</w:t>
      </w:r>
      <w:r>
        <w:rPr>
          <w:rFonts w:ascii="Times New Roman" w:hAnsi="Times New Roman" w:cs="Times New Roman"/>
          <w:sz w:val="24"/>
          <w:szCs w:val="24"/>
        </w:rPr>
        <w:t>ивать</w:t>
      </w:r>
      <w:r w:rsidRPr="00E276DC">
        <w:rPr>
          <w:rFonts w:ascii="Times New Roman" w:hAnsi="Times New Roman" w:cs="Times New Roman"/>
          <w:sz w:val="24"/>
          <w:szCs w:val="24"/>
        </w:rPr>
        <w:t xml:space="preserve"> запрос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E276DC">
        <w:rPr>
          <w:rFonts w:ascii="Times New Roman" w:hAnsi="Times New Roman" w:cs="Times New Roman"/>
          <w:sz w:val="24"/>
          <w:szCs w:val="24"/>
        </w:rPr>
        <w:t xml:space="preserve"> нижестоящих налоговых органов по поручению начальника отдела по процедуре рассмотрения налоговых споров в досудебном порядке;</w:t>
      </w:r>
    </w:p>
    <w:p w:rsidR="008341F2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</w:t>
      </w:r>
      <w:r w:rsidRPr="00E276DC">
        <w:rPr>
          <w:rFonts w:ascii="Times New Roman" w:hAnsi="Times New Roman" w:cs="Times New Roman"/>
          <w:sz w:val="24"/>
          <w:szCs w:val="24"/>
        </w:rPr>
        <w:t>азраб</w:t>
      </w:r>
      <w:r>
        <w:rPr>
          <w:rFonts w:ascii="Times New Roman" w:hAnsi="Times New Roman" w:cs="Times New Roman"/>
          <w:sz w:val="24"/>
          <w:szCs w:val="24"/>
        </w:rPr>
        <w:t>атывать</w:t>
      </w:r>
      <w:r w:rsidRPr="00E276DC">
        <w:rPr>
          <w:rFonts w:ascii="Times New Roman" w:hAnsi="Times New Roman" w:cs="Times New Roman"/>
          <w:sz w:val="24"/>
          <w:szCs w:val="24"/>
        </w:rPr>
        <w:t xml:space="preserve"> по поручени</w:t>
      </w:r>
      <w:r>
        <w:rPr>
          <w:rFonts w:ascii="Times New Roman" w:hAnsi="Times New Roman" w:cs="Times New Roman"/>
          <w:sz w:val="24"/>
          <w:szCs w:val="24"/>
        </w:rPr>
        <w:t>ю начальника отдела рекомендации</w:t>
      </w:r>
      <w:r w:rsidRPr="00E276DC">
        <w:rPr>
          <w:rFonts w:ascii="Times New Roman" w:hAnsi="Times New Roman" w:cs="Times New Roman"/>
          <w:sz w:val="24"/>
          <w:szCs w:val="24"/>
        </w:rPr>
        <w:t xml:space="preserve"> и указани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E276DC">
        <w:rPr>
          <w:rFonts w:ascii="Times New Roman" w:hAnsi="Times New Roman" w:cs="Times New Roman"/>
          <w:sz w:val="24"/>
          <w:szCs w:val="24"/>
        </w:rPr>
        <w:t xml:space="preserve"> для нижестоящих налоговых органов в части вопросов, относящихся к компетенции отдела;</w:t>
      </w:r>
    </w:p>
    <w:p w:rsidR="008341F2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E276DC">
        <w:rPr>
          <w:rFonts w:ascii="Times New Roman" w:hAnsi="Times New Roman" w:cs="Times New Roman"/>
          <w:sz w:val="24"/>
          <w:szCs w:val="24"/>
        </w:rPr>
        <w:t>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E276DC">
        <w:rPr>
          <w:rFonts w:ascii="Times New Roman" w:hAnsi="Times New Roman" w:cs="Times New Roman"/>
          <w:sz w:val="24"/>
          <w:szCs w:val="24"/>
        </w:rPr>
        <w:t xml:space="preserve"> мониторинг судебной практики по налоговым спорам в целях учета позиции судебных органов при осуществлении в последующем процедур досудебного урегулирования налоговых споров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276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41F2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E276DC">
        <w:rPr>
          <w:rFonts w:ascii="Times New Roman" w:hAnsi="Times New Roman" w:cs="Times New Roman"/>
          <w:sz w:val="24"/>
          <w:szCs w:val="24"/>
        </w:rPr>
        <w:t>част</w:t>
      </w:r>
      <w:r>
        <w:rPr>
          <w:rFonts w:ascii="Times New Roman" w:hAnsi="Times New Roman" w:cs="Times New Roman"/>
          <w:sz w:val="24"/>
          <w:szCs w:val="24"/>
        </w:rPr>
        <w:t>вовать</w:t>
      </w:r>
      <w:r w:rsidRPr="00E276DC">
        <w:rPr>
          <w:rFonts w:ascii="Times New Roman" w:hAnsi="Times New Roman" w:cs="Times New Roman"/>
          <w:sz w:val="24"/>
          <w:szCs w:val="24"/>
        </w:rPr>
        <w:t xml:space="preserve"> в судебных заседаниях по проблемным вопросам применения законодательства Российской Федерации, одной из сторон которых является Управление или нижестоящий налоговый орган;</w:t>
      </w:r>
    </w:p>
    <w:p w:rsidR="008341F2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E276DC">
        <w:rPr>
          <w:rFonts w:ascii="Times New Roman" w:hAnsi="Times New Roman" w:cs="Times New Roman"/>
          <w:sz w:val="24"/>
          <w:szCs w:val="24"/>
        </w:rPr>
        <w:t>част</w:t>
      </w:r>
      <w:r>
        <w:rPr>
          <w:rFonts w:ascii="Times New Roman" w:hAnsi="Times New Roman" w:cs="Times New Roman"/>
          <w:sz w:val="24"/>
          <w:szCs w:val="24"/>
        </w:rPr>
        <w:t>вовать</w:t>
      </w:r>
      <w:r w:rsidRPr="00E276DC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>проведении</w:t>
      </w:r>
      <w:r w:rsidRPr="00E276DC">
        <w:rPr>
          <w:rFonts w:ascii="Times New Roman" w:hAnsi="Times New Roman" w:cs="Times New Roman"/>
          <w:sz w:val="24"/>
          <w:szCs w:val="24"/>
        </w:rPr>
        <w:t xml:space="preserve"> совещаний, семинаров, оказани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276DC">
        <w:rPr>
          <w:rFonts w:ascii="Times New Roman" w:hAnsi="Times New Roman" w:cs="Times New Roman"/>
          <w:sz w:val="24"/>
          <w:szCs w:val="24"/>
        </w:rPr>
        <w:t xml:space="preserve"> практической помощи нижестоящи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E276DC">
        <w:rPr>
          <w:rFonts w:ascii="Times New Roman" w:hAnsi="Times New Roman" w:cs="Times New Roman"/>
          <w:sz w:val="24"/>
          <w:szCs w:val="24"/>
        </w:rPr>
        <w:t xml:space="preserve"> налоговы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E276DC">
        <w:rPr>
          <w:rFonts w:ascii="Times New Roman" w:hAnsi="Times New Roman" w:cs="Times New Roman"/>
          <w:sz w:val="24"/>
          <w:szCs w:val="24"/>
        </w:rPr>
        <w:t xml:space="preserve"> орган</w:t>
      </w:r>
      <w:r>
        <w:rPr>
          <w:rFonts w:ascii="Times New Roman" w:hAnsi="Times New Roman" w:cs="Times New Roman"/>
          <w:sz w:val="24"/>
          <w:szCs w:val="24"/>
        </w:rPr>
        <w:t>ам</w:t>
      </w:r>
      <w:r w:rsidRPr="00E276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E276DC">
        <w:rPr>
          <w:rFonts w:ascii="Times New Roman" w:hAnsi="Times New Roman" w:cs="Times New Roman"/>
          <w:sz w:val="24"/>
          <w:szCs w:val="24"/>
        </w:rPr>
        <w:t>подразделениям</w:t>
      </w:r>
      <w:r>
        <w:rPr>
          <w:rFonts w:ascii="Times New Roman" w:hAnsi="Times New Roman" w:cs="Times New Roman"/>
          <w:sz w:val="24"/>
          <w:szCs w:val="24"/>
        </w:rPr>
        <w:t xml:space="preserve"> контрольного блока Управления</w:t>
      </w:r>
      <w:r w:rsidRPr="00E276DC">
        <w:rPr>
          <w:rFonts w:ascii="Times New Roman" w:hAnsi="Times New Roman" w:cs="Times New Roman"/>
          <w:sz w:val="24"/>
          <w:szCs w:val="24"/>
        </w:rPr>
        <w:t>;</w:t>
      </w:r>
    </w:p>
    <w:p w:rsidR="008341F2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E276DC">
        <w:rPr>
          <w:rFonts w:ascii="Times New Roman" w:hAnsi="Times New Roman" w:cs="Times New Roman"/>
          <w:sz w:val="24"/>
          <w:szCs w:val="24"/>
        </w:rPr>
        <w:t>част</w:t>
      </w:r>
      <w:r>
        <w:rPr>
          <w:rFonts w:ascii="Times New Roman" w:hAnsi="Times New Roman" w:cs="Times New Roman"/>
          <w:sz w:val="24"/>
          <w:szCs w:val="24"/>
        </w:rPr>
        <w:t>вовать</w:t>
      </w:r>
      <w:r w:rsidRPr="00E276DC">
        <w:rPr>
          <w:rFonts w:ascii="Times New Roman" w:hAnsi="Times New Roman" w:cs="Times New Roman"/>
          <w:sz w:val="24"/>
          <w:szCs w:val="24"/>
        </w:rPr>
        <w:t xml:space="preserve"> в проведении мероприятий внутреннего аудита в отношении подведомственных налоговых органов по курируемым вопросам, в т.ч.:</w:t>
      </w:r>
    </w:p>
    <w:p w:rsidR="008341F2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E276DC">
        <w:rPr>
          <w:rFonts w:ascii="Times New Roman" w:hAnsi="Times New Roman" w:cs="Times New Roman"/>
          <w:color w:val="000000"/>
          <w:spacing w:val="-2"/>
          <w:sz w:val="24"/>
          <w:szCs w:val="24"/>
        </w:rPr>
        <w:t>- участ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вовать</w:t>
      </w:r>
      <w:r w:rsidRPr="00E276D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в аудиторских проверках внутреннего аудита, в том числе тематических;</w:t>
      </w:r>
    </w:p>
    <w:p w:rsidR="008341F2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E276DC">
        <w:rPr>
          <w:rFonts w:ascii="Times New Roman" w:hAnsi="Times New Roman" w:cs="Times New Roman"/>
          <w:color w:val="000000"/>
          <w:spacing w:val="-2"/>
          <w:sz w:val="24"/>
          <w:szCs w:val="24"/>
        </w:rPr>
        <w:t>- пров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одить</w:t>
      </w:r>
      <w:r w:rsidRPr="00E276D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анализ рисков неэффективности деятельности налоговых органов с целью планирования аудиторских проверок;</w:t>
      </w:r>
    </w:p>
    <w:p w:rsidR="008341F2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E276DC">
        <w:rPr>
          <w:rFonts w:ascii="Times New Roman" w:hAnsi="Times New Roman" w:cs="Times New Roman"/>
          <w:color w:val="000000"/>
          <w:spacing w:val="-2"/>
          <w:sz w:val="24"/>
          <w:szCs w:val="24"/>
        </w:rPr>
        <w:t>- пров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одить</w:t>
      </w:r>
      <w:r w:rsidRPr="00E276D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предпроверочн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ый</w:t>
      </w:r>
      <w:r w:rsidRPr="00E276D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анализ;</w:t>
      </w:r>
    </w:p>
    <w:p w:rsidR="008341F2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E276DC">
        <w:rPr>
          <w:rFonts w:ascii="Times New Roman" w:hAnsi="Times New Roman" w:cs="Times New Roman"/>
          <w:color w:val="000000"/>
          <w:spacing w:val="-2"/>
          <w:sz w:val="24"/>
          <w:szCs w:val="24"/>
        </w:rPr>
        <w:t>- пров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одить</w:t>
      </w:r>
      <w:r w:rsidRPr="00E276D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постпроверочн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ый</w:t>
      </w:r>
      <w:r w:rsidRPr="00E276D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контрол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ь;</w:t>
      </w:r>
    </w:p>
    <w:p w:rsidR="008341F2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-</w:t>
      </w:r>
      <w:r w:rsidRPr="00E276DC">
        <w:rPr>
          <w:rFonts w:ascii="Times New Roman" w:hAnsi="Times New Roman" w:cs="Times New Roman"/>
          <w:color w:val="000000"/>
          <w:sz w:val="24"/>
          <w:szCs w:val="24"/>
        </w:rPr>
        <w:t xml:space="preserve"> пров</w:t>
      </w:r>
      <w:r>
        <w:rPr>
          <w:rFonts w:ascii="Times New Roman" w:hAnsi="Times New Roman" w:cs="Times New Roman"/>
          <w:color w:val="000000"/>
          <w:sz w:val="24"/>
          <w:szCs w:val="24"/>
        </w:rPr>
        <w:t>одить</w:t>
      </w:r>
      <w:r w:rsidRPr="00E276DC">
        <w:rPr>
          <w:rFonts w:ascii="Times New Roman" w:hAnsi="Times New Roman" w:cs="Times New Roman"/>
          <w:color w:val="000000"/>
          <w:sz w:val="24"/>
          <w:szCs w:val="24"/>
        </w:rPr>
        <w:t xml:space="preserve"> дистанционн</w:t>
      </w:r>
      <w:r>
        <w:rPr>
          <w:rFonts w:ascii="Times New Roman" w:hAnsi="Times New Roman" w:cs="Times New Roman"/>
          <w:color w:val="000000"/>
          <w:sz w:val="24"/>
          <w:szCs w:val="24"/>
        </w:rPr>
        <w:t>ый</w:t>
      </w:r>
      <w:r w:rsidRPr="00E276DC">
        <w:rPr>
          <w:rFonts w:ascii="Times New Roman" w:hAnsi="Times New Roman" w:cs="Times New Roman"/>
          <w:color w:val="000000"/>
          <w:sz w:val="24"/>
          <w:szCs w:val="24"/>
        </w:rPr>
        <w:t xml:space="preserve"> мониторинг нижестоящих налоговых органов;</w:t>
      </w:r>
    </w:p>
    <w:p w:rsidR="008341F2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E276DC">
        <w:rPr>
          <w:rFonts w:ascii="Times New Roman" w:hAnsi="Times New Roman" w:cs="Times New Roman"/>
          <w:sz w:val="24"/>
          <w:szCs w:val="24"/>
        </w:rPr>
        <w:t xml:space="preserve"> у</w:t>
      </w:r>
      <w:r w:rsidRPr="00E276DC">
        <w:rPr>
          <w:rFonts w:ascii="Times New Roman" w:hAnsi="Times New Roman" w:cs="Times New Roman"/>
          <w:color w:val="000000"/>
          <w:spacing w:val="-2"/>
          <w:sz w:val="24"/>
          <w:szCs w:val="24"/>
        </w:rPr>
        <w:t>част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вовать</w:t>
      </w:r>
      <w:r w:rsidRPr="00E276D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в аналитической работе по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результатам внутреннего аудита;</w:t>
      </w:r>
    </w:p>
    <w:p w:rsidR="008341F2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о</w:t>
      </w:r>
      <w:r w:rsidRPr="00E276DC">
        <w:rPr>
          <w:rFonts w:ascii="Times New Roman" w:hAnsi="Times New Roman" w:cs="Times New Roman"/>
          <w:sz w:val="24"/>
          <w:szCs w:val="24"/>
        </w:rPr>
        <w:t>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E276DC">
        <w:rPr>
          <w:rFonts w:ascii="Times New Roman" w:hAnsi="Times New Roman" w:cs="Times New Roman"/>
          <w:sz w:val="24"/>
          <w:szCs w:val="24"/>
        </w:rPr>
        <w:t xml:space="preserve"> внутренн</w:t>
      </w:r>
      <w:r>
        <w:rPr>
          <w:rFonts w:ascii="Times New Roman" w:hAnsi="Times New Roman" w:cs="Times New Roman"/>
          <w:sz w:val="24"/>
          <w:szCs w:val="24"/>
        </w:rPr>
        <w:t>ий</w:t>
      </w:r>
      <w:r w:rsidRPr="00E276DC">
        <w:rPr>
          <w:rFonts w:ascii="Times New Roman" w:hAnsi="Times New Roman" w:cs="Times New Roman"/>
          <w:sz w:val="24"/>
          <w:szCs w:val="24"/>
        </w:rPr>
        <w:t xml:space="preserve"> контрол</w:t>
      </w:r>
      <w:r>
        <w:rPr>
          <w:rFonts w:ascii="Times New Roman" w:hAnsi="Times New Roman" w:cs="Times New Roman"/>
          <w:sz w:val="24"/>
          <w:szCs w:val="24"/>
        </w:rPr>
        <w:t>ь:</w:t>
      </w:r>
    </w:p>
    <w:p w:rsidR="008341F2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E276DC">
        <w:rPr>
          <w:rFonts w:ascii="Times New Roman" w:hAnsi="Times New Roman" w:cs="Times New Roman"/>
          <w:sz w:val="24"/>
          <w:szCs w:val="24"/>
        </w:rPr>
        <w:t>- по уровню подведомственности в отношении выполняемых нижестоящими налоговыми органами технологических процессов (операций) ФНС России</w:t>
      </w:r>
      <w:r w:rsidRPr="00E276DC">
        <w:rPr>
          <w:rFonts w:ascii="Times New Roman" w:hAnsi="Times New Roman" w:cs="Times New Roman"/>
          <w:i/>
          <w:sz w:val="24"/>
          <w:szCs w:val="24"/>
        </w:rPr>
        <w:t>;</w:t>
      </w:r>
    </w:p>
    <w:p w:rsidR="008341F2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E276DC">
        <w:rPr>
          <w:rFonts w:ascii="Times New Roman" w:hAnsi="Times New Roman" w:cs="Times New Roman"/>
          <w:sz w:val="24"/>
          <w:szCs w:val="24"/>
        </w:rPr>
        <w:t>- методом самоконтроля выполняемых действий, операций</w:t>
      </w:r>
      <w:r w:rsidRPr="00E276DC">
        <w:rPr>
          <w:rFonts w:ascii="Times New Roman" w:hAnsi="Times New Roman" w:cs="Times New Roman"/>
          <w:i/>
          <w:sz w:val="24"/>
          <w:szCs w:val="24"/>
        </w:rPr>
        <w:t xml:space="preserve">;  </w:t>
      </w:r>
    </w:p>
    <w:p w:rsidR="008341F2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76DC">
        <w:rPr>
          <w:rFonts w:ascii="Times New Roman" w:hAnsi="Times New Roman" w:cs="Times New Roman"/>
          <w:sz w:val="24"/>
          <w:szCs w:val="24"/>
        </w:rPr>
        <w:t>- по уровню подчиненности в отношении выполняемых подчиненными должностными лицами технологических процессов (операций) ФНС России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341F2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76DC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Pr="00E276DC">
        <w:rPr>
          <w:rFonts w:ascii="Times New Roman" w:hAnsi="Times New Roman" w:cs="Times New Roman"/>
          <w:sz w:val="24"/>
          <w:szCs w:val="24"/>
        </w:rPr>
        <w:t>с применением автоматизированных контрольных процедур в случае полной или частичной автоматизации выполнения технологического процесса ФНС России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36295" w:rsidRDefault="008341F2" w:rsidP="00536295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E276DC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сти</w:t>
      </w:r>
      <w:r w:rsidRPr="00E276DC">
        <w:rPr>
          <w:rFonts w:ascii="Times New Roman" w:hAnsi="Times New Roman" w:cs="Times New Roman"/>
          <w:sz w:val="24"/>
          <w:szCs w:val="24"/>
        </w:rPr>
        <w:t xml:space="preserve"> информационн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E276DC">
        <w:rPr>
          <w:rFonts w:ascii="Times New Roman" w:hAnsi="Times New Roman" w:cs="Times New Roman"/>
          <w:sz w:val="24"/>
          <w:szCs w:val="24"/>
        </w:rPr>
        <w:t xml:space="preserve"> ресурс «Журнал учета работы по досудебному урегулированию»;</w:t>
      </w:r>
    </w:p>
    <w:p w:rsidR="006A2B87" w:rsidRPr="006A2B87" w:rsidRDefault="006A2B87" w:rsidP="006A2B87">
      <w:pPr>
        <w:shd w:val="clear" w:color="auto" w:fill="FFFFFF"/>
        <w:tabs>
          <w:tab w:val="left" w:pos="1260"/>
        </w:tabs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6"/>
          <w:lang w:eastAsia="ru-RU"/>
        </w:rPr>
      </w:pPr>
      <w:r w:rsidRPr="006A2B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организовывать</w:t>
      </w:r>
      <w:r w:rsidRPr="006A2B87">
        <w:rPr>
          <w:rFonts w:ascii="Times New Roman" w:eastAsia="Times New Roman" w:hAnsi="Times New Roman" w:cs="Times New Roman"/>
          <w:color w:val="000000"/>
          <w:sz w:val="24"/>
          <w:szCs w:val="26"/>
          <w:lang w:eastAsia="ru-RU"/>
        </w:rPr>
        <w:t xml:space="preserve"> и вести делопроизводство, обеспечивать учёт и хранение документов </w:t>
      </w:r>
      <w:r w:rsidRPr="006A2B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отдела, передавать их на архивное хранение</w:t>
      </w:r>
      <w:r w:rsidRPr="006A2B87">
        <w:rPr>
          <w:rFonts w:ascii="Times New Roman" w:eastAsia="Times New Roman" w:hAnsi="Times New Roman" w:cs="Times New Roman"/>
          <w:color w:val="000000"/>
          <w:sz w:val="24"/>
          <w:szCs w:val="26"/>
          <w:lang w:eastAsia="ru-RU"/>
        </w:rPr>
        <w:t>, контролировать своевременность исполнения документов;</w:t>
      </w:r>
    </w:p>
    <w:p w:rsidR="008341F2" w:rsidRDefault="008341F2" w:rsidP="006A2B87">
      <w:pPr>
        <w:shd w:val="clear" w:color="auto" w:fill="FFFFFF"/>
        <w:tabs>
          <w:tab w:val="left" w:pos="1260"/>
        </w:tabs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E276DC">
        <w:rPr>
          <w:rFonts w:ascii="Times New Roman" w:hAnsi="Times New Roman" w:cs="Times New Roman"/>
          <w:sz w:val="24"/>
          <w:szCs w:val="24"/>
        </w:rPr>
        <w:t>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E276DC">
        <w:rPr>
          <w:rFonts w:ascii="Times New Roman" w:hAnsi="Times New Roman" w:cs="Times New Roman"/>
          <w:sz w:val="24"/>
          <w:szCs w:val="24"/>
        </w:rPr>
        <w:t xml:space="preserve"> контрол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276DC">
        <w:rPr>
          <w:rFonts w:ascii="Times New Roman" w:hAnsi="Times New Roman" w:cs="Times New Roman"/>
          <w:sz w:val="24"/>
          <w:szCs w:val="24"/>
        </w:rPr>
        <w:t xml:space="preserve"> за соблюдением нижестоящими налоговыми органами законодательства о налогах и сборах по направлению деятельности отдела, исполнения нормативных и иных правовых актов ФНС России, правовых актов, указаний Управления, а также за выполнением планов об устранении выявленных проверками нарушений и недостатков в работе нижестоящих налоговых органов;</w:t>
      </w:r>
    </w:p>
    <w:p w:rsidR="008341F2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76DC">
        <w:rPr>
          <w:rFonts w:ascii="Times New Roman" w:hAnsi="Times New Roman" w:cs="Times New Roman"/>
          <w:sz w:val="24"/>
          <w:szCs w:val="24"/>
        </w:rPr>
        <w:t>использовать информационные ресурсы в соответствии с приложением к настоящему должностному регламенту;</w:t>
      </w:r>
    </w:p>
    <w:p w:rsidR="008341F2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E276DC">
        <w:rPr>
          <w:rFonts w:ascii="Times New Roman" w:hAnsi="Times New Roman" w:cs="Times New Roman"/>
          <w:sz w:val="24"/>
          <w:szCs w:val="24"/>
        </w:rPr>
        <w:t>существл</w:t>
      </w:r>
      <w:r>
        <w:rPr>
          <w:rFonts w:ascii="Times New Roman" w:hAnsi="Times New Roman" w:cs="Times New Roman"/>
          <w:sz w:val="24"/>
          <w:szCs w:val="24"/>
        </w:rPr>
        <w:t>ять иные</w:t>
      </w:r>
      <w:r w:rsidRPr="00E276DC">
        <w:rPr>
          <w:rFonts w:ascii="Times New Roman" w:hAnsi="Times New Roman" w:cs="Times New Roman"/>
          <w:sz w:val="24"/>
          <w:szCs w:val="24"/>
        </w:rPr>
        <w:t xml:space="preserve"> функци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276DC">
        <w:rPr>
          <w:rFonts w:ascii="Times New Roman" w:hAnsi="Times New Roman" w:cs="Times New Roman"/>
          <w:sz w:val="24"/>
          <w:szCs w:val="24"/>
        </w:rPr>
        <w:t xml:space="preserve"> по поручению руководства</w:t>
      </w:r>
      <w:r>
        <w:rPr>
          <w:rFonts w:ascii="Times New Roman" w:hAnsi="Times New Roman" w:cs="Times New Roman"/>
          <w:sz w:val="24"/>
          <w:szCs w:val="24"/>
        </w:rPr>
        <w:t xml:space="preserve"> Управления и начальника отдела.</w:t>
      </w:r>
    </w:p>
    <w:p w:rsidR="008341F2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62BB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2862BB">
        <w:rPr>
          <w:rFonts w:ascii="Times New Roman" w:hAnsi="Times New Roman" w:cs="Times New Roman"/>
          <w:sz w:val="24"/>
          <w:szCs w:val="24"/>
        </w:rPr>
        <w:t xml:space="preserve"> имеет право</w:t>
      </w:r>
      <w:r>
        <w:rPr>
          <w:rFonts w:ascii="Times New Roman" w:hAnsi="Times New Roman" w:cs="Times New Roman"/>
          <w:sz w:val="24"/>
          <w:szCs w:val="24"/>
        </w:rPr>
        <w:t xml:space="preserve"> на</w:t>
      </w:r>
      <w:r w:rsidRPr="002862B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41F2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A5C13"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8341F2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A5C13">
        <w:rPr>
          <w:rFonts w:ascii="Times New Roman" w:hAnsi="Times New Roman" w:cs="Times New Roman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8341F2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A5C13">
        <w:rPr>
          <w:rFonts w:ascii="Times New Roman" w:hAnsi="Times New Roman" w:cs="Times New Roman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341F2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A5C13">
        <w:rPr>
          <w:rFonts w:ascii="Times New Roman" w:hAnsi="Times New Roman" w:cs="Times New Roman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341F2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A5C13">
        <w:rPr>
          <w:rFonts w:ascii="Times New Roman" w:hAnsi="Times New Roman" w:cs="Times New Roman"/>
          <w:sz w:val="24"/>
          <w:szCs w:val="24"/>
        </w:rPr>
        <w:lastRenderedPageBreak/>
        <w:t>защиту сведений о гражданском служащем;</w:t>
      </w:r>
    </w:p>
    <w:p w:rsidR="008341F2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A5C13">
        <w:rPr>
          <w:rFonts w:ascii="Times New Roman" w:hAnsi="Times New Roman" w:cs="Times New Roman"/>
          <w:sz w:val="24"/>
          <w:szCs w:val="24"/>
        </w:rPr>
        <w:t>должностной рост на конкурсной основе;</w:t>
      </w:r>
    </w:p>
    <w:p w:rsidR="008341F2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A5C13">
        <w:rPr>
          <w:rFonts w:ascii="Times New Roman" w:hAnsi="Times New Roman" w:cs="Times New Roman"/>
          <w:sz w:val="24"/>
          <w:szCs w:val="24"/>
        </w:rPr>
        <w:t>профессиональную переподготовку, повышение квалификации и стажировку в порядке, установленном Федеральным законом от 27 июля 2004 года № 79-ФЗ «О государственной гражданской службе Российской Федерации» и другими федеральными законами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41F2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10. </w:t>
      </w:r>
      <w:r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603F9D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об Управлении Федеральной налоговой службы по Иркутской области, Положением об отделе </w:t>
      </w:r>
      <w:r w:rsidRPr="00671664">
        <w:rPr>
          <w:rFonts w:ascii="Times New Roman" w:hAnsi="Times New Roman" w:cs="Times New Roman"/>
          <w:color w:val="000000" w:themeColor="text1"/>
          <w:sz w:val="24"/>
          <w:szCs w:val="24"/>
        </w:rPr>
        <w:t>досудебного урегулирования налоговых споров</w:t>
      </w:r>
      <w:r w:rsidRPr="0000221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>Управления, приказами (распоряжениями) ФНС России, приказами (распоряжениями) Управления, поручениями руководства Управления.</w:t>
      </w:r>
    </w:p>
    <w:p w:rsidR="008341F2" w:rsidRPr="00603F9D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11. </w:t>
      </w:r>
      <w:r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603F9D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4AE5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BB3498">
        <w:rPr>
          <w:rFonts w:ascii="Times New Roman" w:hAnsi="Times New Roman" w:cs="Times New Roman"/>
          <w:b/>
          <w:sz w:val="24"/>
          <w:szCs w:val="24"/>
        </w:rPr>
        <w:t>старший</w:t>
      </w:r>
      <w:r w:rsidR="006D113F" w:rsidRPr="006D113F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</w:p>
    <w:p w:rsidR="00C94AE5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7204A2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самостоятельно принимать 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0C9A" w:rsidRPr="00230393" w:rsidRDefault="009B6831" w:rsidP="00520C9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1391">
        <w:rPr>
          <w:rFonts w:ascii="Times New Roman" w:hAnsi="Times New Roman" w:cs="Times New Roman"/>
          <w:sz w:val="24"/>
          <w:szCs w:val="24"/>
        </w:rPr>
        <w:t>12</w:t>
      </w:r>
      <w:r w:rsidR="003B7A81" w:rsidRPr="00891391">
        <w:rPr>
          <w:rFonts w:ascii="Times New Roman" w:hAnsi="Times New Roman" w:cs="Times New Roman"/>
          <w:sz w:val="24"/>
          <w:szCs w:val="24"/>
        </w:rPr>
        <w:t>.</w:t>
      </w:r>
      <w:r w:rsidR="00BB3568" w:rsidRPr="00891391">
        <w:rPr>
          <w:rFonts w:ascii="Times New Roman" w:hAnsi="Times New Roman" w:cs="Times New Roman"/>
          <w:sz w:val="24"/>
          <w:szCs w:val="24"/>
        </w:rPr>
        <w:t> </w:t>
      </w:r>
      <w:r w:rsidR="003B7A81" w:rsidRPr="00891391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BB3498">
        <w:rPr>
          <w:rFonts w:ascii="Times New Roman" w:hAnsi="Times New Roman" w:cs="Times New Roman"/>
          <w:sz w:val="24"/>
          <w:szCs w:val="24"/>
        </w:rPr>
        <w:t>старший</w:t>
      </w:r>
      <w:r w:rsidR="006D113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D113F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91391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</w:t>
      </w:r>
      <w:r w:rsidR="00520C9A" w:rsidRPr="00230393">
        <w:rPr>
          <w:rFonts w:ascii="Times New Roman" w:hAnsi="Times New Roman" w:cs="Times New Roman"/>
          <w:sz w:val="24"/>
          <w:szCs w:val="24"/>
        </w:rPr>
        <w:t>по вопросам, возникающим в процессе исполнения должностных обязанностей, установленных в разделе 3 настоящего должностного регламента.</w:t>
      </w:r>
    </w:p>
    <w:p w:rsidR="00520C9A" w:rsidRPr="00230393" w:rsidRDefault="007A7062" w:rsidP="00520C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13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BB3568"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BB3498">
        <w:rPr>
          <w:rFonts w:ascii="Times New Roman" w:hAnsi="Times New Roman" w:cs="Times New Roman"/>
          <w:sz w:val="24"/>
          <w:szCs w:val="24"/>
        </w:rPr>
        <w:t>старший</w:t>
      </w:r>
      <w:r w:rsidR="006D113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D113F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>обязан самостоятельн</w:t>
      </w:r>
      <w:r w:rsidR="00520C9A">
        <w:rPr>
          <w:rFonts w:ascii="Times New Roman" w:hAnsi="Times New Roman" w:cs="Times New Roman"/>
          <w:sz w:val="24"/>
          <w:szCs w:val="24"/>
        </w:rPr>
        <w:t xml:space="preserve">о принимать решения </w:t>
      </w:r>
      <w:r w:rsidR="00520C9A" w:rsidRPr="00230393">
        <w:rPr>
          <w:rFonts w:ascii="Times New Roman" w:hAnsi="Times New Roman" w:cs="Times New Roman"/>
          <w:sz w:val="24"/>
          <w:szCs w:val="24"/>
        </w:rPr>
        <w:t>по вопросам, возникающим в процессе исполнения должностных обязанностей, установленных в разделе 3 настоящего должностного регламента.</w:t>
      </w:r>
    </w:p>
    <w:p w:rsidR="00F04387" w:rsidRPr="00B1670B" w:rsidRDefault="00F04387" w:rsidP="00B1670B">
      <w:pPr>
        <w:tabs>
          <w:tab w:val="left" w:pos="1440"/>
        </w:tabs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C325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BB3498">
        <w:rPr>
          <w:rFonts w:ascii="Times New Roman" w:hAnsi="Times New Roman" w:cs="Times New Roman"/>
          <w:b/>
          <w:sz w:val="24"/>
          <w:szCs w:val="24"/>
        </w:rPr>
        <w:t>старший</w:t>
      </w:r>
      <w:r w:rsidR="006D113F" w:rsidRPr="006D113F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="006D113F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правовых актов и</w:t>
      </w:r>
      <w:r w:rsidR="006618E5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26E1D" w:rsidRPr="001943DB" w:rsidRDefault="007A7062" w:rsidP="001943D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43DB">
        <w:rPr>
          <w:rFonts w:ascii="Times New Roman" w:hAnsi="Times New Roman" w:cs="Times New Roman"/>
          <w:sz w:val="24"/>
          <w:szCs w:val="24"/>
        </w:rPr>
        <w:t>14</w:t>
      </w:r>
      <w:r w:rsidR="003B7A81" w:rsidRPr="001943DB">
        <w:rPr>
          <w:rFonts w:ascii="Times New Roman" w:hAnsi="Times New Roman" w:cs="Times New Roman"/>
          <w:sz w:val="24"/>
          <w:szCs w:val="24"/>
        </w:rPr>
        <w:t>. </w:t>
      </w:r>
      <w:r w:rsidR="00BB3498">
        <w:rPr>
          <w:rFonts w:ascii="Times New Roman" w:hAnsi="Times New Roman" w:cs="Times New Roman"/>
          <w:sz w:val="24"/>
          <w:szCs w:val="24"/>
        </w:rPr>
        <w:t>Страший</w:t>
      </w:r>
      <w:r w:rsidR="006D113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D113F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943DB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1943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321D" w:rsidRDefault="001943DB" w:rsidP="00CE321D">
      <w:pPr>
        <w:pStyle w:val="af2"/>
        <w:numPr>
          <w:ilvl w:val="0"/>
          <w:numId w:val="13"/>
        </w:numPr>
        <w:ind w:left="0" w:firstLine="709"/>
        <w:contextualSpacing/>
        <w:jc w:val="both"/>
      </w:pPr>
      <w:r w:rsidRPr="001943DB">
        <w:t>отчетов, справочных и аналитических материалов по вопросам досудебного урегулирования споров;</w:t>
      </w:r>
    </w:p>
    <w:p w:rsidR="00CE321D" w:rsidRDefault="001943DB" w:rsidP="00CE321D">
      <w:pPr>
        <w:pStyle w:val="af2"/>
        <w:numPr>
          <w:ilvl w:val="0"/>
          <w:numId w:val="13"/>
        </w:numPr>
        <w:ind w:left="0" w:firstLine="709"/>
        <w:contextualSpacing/>
        <w:jc w:val="both"/>
      </w:pPr>
      <w:r w:rsidRPr="001943DB">
        <w:t>разъяснений для структурных подразделений Управления и нижестоящих налоговых органов по применению законодательства о налогах сборах в части вопросов, входящих в компетенцию отдела и предусмотренных законодательством Российской Федерации, при необходимости - их согласование с ФНС России;</w:t>
      </w:r>
    </w:p>
    <w:p w:rsidR="00520C9A" w:rsidRDefault="00520C9A" w:rsidP="00CE321D">
      <w:pPr>
        <w:pStyle w:val="af2"/>
        <w:numPr>
          <w:ilvl w:val="0"/>
          <w:numId w:val="13"/>
        </w:numPr>
        <w:ind w:left="0" w:firstLine="709"/>
        <w:contextualSpacing/>
        <w:jc w:val="both"/>
      </w:pPr>
      <w:r w:rsidRPr="00230393">
        <w:t>решений по результатам рассмотрения заявлений и жалоб на акты ненормативного характера, действия (бездействие) нижестоящих территориальных налоговых органов, а также их должностных лиц по вопросам применения законодательства Российской Федерации, либо иных актов законодательства Российской Федерации, контроль за исполнением которых возложен на налоговые органы;</w:t>
      </w:r>
    </w:p>
    <w:p w:rsidR="001943DB" w:rsidRPr="001943DB" w:rsidRDefault="003B7A81" w:rsidP="005E456C">
      <w:pPr>
        <w:pStyle w:val="af2"/>
        <w:ind w:firstLine="709"/>
        <w:contextualSpacing/>
        <w:jc w:val="both"/>
      </w:pPr>
      <w:r w:rsidRPr="001943DB">
        <w:t>1</w:t>
      </w:r>
      <w:r w:rsidR="007A7062" w:rsidRPr="001943DB">
        <w:t>5</w:t>
      </w:r>
      <w:r w:rsidRPr="001943DB">
        <w:t>.</w:t>
      </w:r>
      <w:r w:rsidR="003314B0" w:rsidRPr="001943DB">
        <w:t> </w:t>
      </w:r>
      <w:r w:rsidR="00BB3498">
        <w:t>Старший</w:t>
      </w:r>
      <w:r w:rsidR="006D113F">
        <w:t xml:space="preserve"> государственный налоговый инспектор</w:t>
      </w:r>
      <w:r w:rsidR="006D113F" w:rsidRPr="00603F9D">
        <w:t xml:space="preserve"> </w:t>
      </w:r>
      <w:r w:rsidRPr="001943DB">
        <w:t xml:space="preserve">в соответствии со своей компетенцией обязан </w:t>
      </w:r>
      <w:r w:rsidR="005E456C" w:rsidRPr="005E456C">
        <w:t>самостоятельно принимать решения по вопросам, возникающим в процессе исполнения должностных обязанностей, установленных в разделе 3 настоящего должностного регламента.</w:t>
      </w:r>
    </w:p>
    <w:p w:rsidR="00002219" w:rsidRDefault="00002219" w:rsidP="000022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E456C" w:rsidRPr="00603F9D" w:rsidRDefault="005E456C" w:rsidP="000022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2D5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</w:t>
      </w:r>
    </w:p>
    <w:p w:rsidR="008E2D5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 xml:space="preserve">проектов управленческих и иных решений, 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порядок согласования и</w:t>
      </w:r>
      <w:r w:rsidR="007204A2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6</w:t>
      </w:r>
      <w:r w:rsidRPr="00603F9D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BB3498">
        <w:rPr>
          <w:rFonts w:ascii="Times New Roman" w:hAnsi="Times New Roman" w:cs="Times New Roman"/>
          <w:sz w:val="24"/>
          <w:szCs w:val="24"/>
        </w:rPr>
        <w:t>старший</w:t>
      </w:r>
      <w:r w:rsidR="006D113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D113F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204A2" w:rsidRDefault="007204A2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456C" w:rsidRPr="00603F9D" w:rsidRDefault="005E456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7</w:t>
      </w:r>
      <w:r w:rsidR="00BB3498">
        <w:rPr>
          <w:rFonts w:ascii="Times New Roman" w:hAnsi="Times New Roman" w:cs="Times New Roman"/>
          <w:sz w:val="24"/>
          <w:szCs w:val="24"/>
        </w:rPr>
        <w:t xml:space="preserve">. Взаимодействие старшего </w:t>
      </w:r>
      <w:r w:rsidR="006D113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6D113F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603F9D">
        <w:rPr>
          <w:rFonts w:ascii="Times New Roman" w:hAnsi="Times New Roman" w:cs="Times New Roman"/>
          <w:sz w:val="24"/>
          <w:szCs w:val="24"/>
        </w:rPr>
        <w:t>.08.</w:t>
      </w:r>
      <w:r w:rsidRPr="00603F9D">
        <w:rPr>
          <w:rFonts w:ascii="Times New Roman" w:hAnsi="Times New Roman" w:cs="Times New Roman"/>
          <w:sz w:val="24"/>
          <w:szCs w:val="24"/>
        </w:rPr>
        <w:t>2002 №</w:t>
      </w:r>
      <w:r w:rsidR="00CE321D">
        <w:rPr>
          <w:rFonts w:ascii="Times New Roman" w:hAnsi="Times New Roman" w:cs="Times New Roman"/>
          <w:sz w:val="24"/>
          <w:szCs w:val="24"/>
        </w:rPr>
        <w:t> </w:t>
      </w:r>
      <w:r w:rsidR="006D113F">
        <w:rPr>
          <w:rFonts w:ascii="Times New Roman" w:hAnsi="Times New Roman" w:cs="Times New Roman"/>
          <w:sz w:val="24"/>
          <w:szCs w:val="24"/>
        </w:rPr>
        <w:t xml:space="preserve">885 </w:t>
      </w:r>
      <w:r w:rsidRPr="00603F9D">
        <w:rPr>
          <w:rFonts w:ascii="Times New Roman" w:hAnsi="Times New Roman" w:cs="Times New Roman"/>
          <w:sz w:val="24"/>
          <w:szCs w:val="24"/>
        </w:rPr>
        <w:t>«Об утверждении общих принципов служебного поведения государственных служащих»</w:t>
      </w:r>
      <w:r w:rsidR="007D402F" w:rsidRPr="00603F9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2002, </w:t>
      </w:r>
      <w:r w:rsidR="0059423D" w:rsidRPr="00603F9D">
        <w:rPr>
          <w:rFonts w:ascii="Times New Roman" w:hAnsi="Times New Roman" w:cs="Times New Roman"/>
          <w:sz w:val="24"/>
          <w:szCs w:val="24"/>
        </w:rPr>
        <w:t>№</w:t>
      </w:r>
      <w:r w:rsidR="00CE321D">
        <w:rPr>
          <w:rFonts w:ascii="Times New Roman" w:hAnsi="Times New Roman" w:cs="Times New Roman"/>
          <w:sz w:val="24"/>
          <w:szCs w:val="24"/>
        </w:rPr>
        <w:t> </w:t>
      </w:r>
      <w:r w:rsidR="007D402F" w:rsidRPr="00603F9D">
        <w:rPr>
          <w:rFonts w:ascii="Times New Roman" w:hAnsi="Times New Roman" w:cs="Times New Roman"/>
          <w:sz w:val="24"/>
          <w:szCs w:val="24"/>
        </w:rPr>
        <w:t>33,</w:t>
      </w:r>
      <w:r w:rsidR="003A48C0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7D402F" w:rsidRPr="00603F9D">
        <w:rPr>
          <w:rFonts w:ascii="Times New Roman" w:hAnsi="Times New Roman" w:cs="Times New Roman"/>
          <w:sz w:val="24"/>
          <w:szCs w:val="24"/>
        </w:rPr>
        <w:t xml:space="preserve">ст. 3196; 2009, </w:t>
      </w:r>
      <w:r w:rsidR="0059423D" w:rsidRPr="00603F9D">
        <w:rPr>
          <w:rFonts w:ascii="Times New Roman" w:hAnsi="Times New Roman" w:cs="Times New Roman"/>
          <w:sz w:val="24"/>
          <w:szCs w:val="24"/>
        </w:rPr>
        <w:t>№</w:t>
      </w:r>
      <w:r w:rsidR="007D402F" w:rsidRPr="00603F9D">
        <w:rPr>
          <w:rFonts w:ascii="Times New Roman" w:hAnsi="Times New Roman" w:cs="Times New Roman"/>
          <w:sz w:val="24"/>
          <w:szCs w:val="24"/>
        </w:rPr>
        <w:t xml:space="preserve"> 29,</w:t>
      </w:r>
      <w:r w:rsidR="006D113F">
        <w:rPr>
          <w:rFonts w:ascii="Times New Roman" w:hAnsi="Times New Roman" w:cs="Times New Roman"/>
          <w:sz w:val="24"/>
          <w:szCs w:val="24"/>
        </w:rPr>
        <w:t xml:space="preserve"> </w:t>
      </w:r>
      <w:r w:rsidR="007D402F" w:rsidRPr="00603F9D">
        <w:rPr>
          <w:rFonts w:ascii="Times New Roman" w:hAnsi="Times New Roman" w:cs="Times New Roman"/>
          <w:sz w:val="24"/>
          <w:szCs w:val="24"/>
        </w:rPr>
        <w:t>ст. 3658)</w:t>
      </w:r>
      <w:r w:rsidRPr="00603F9D">
        <w:rPr>
          <w:rFonts w:ascii="Times New Roman" w:hAnsi="Times New Roman"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603F9D">
        <w:rPr>
          <w:rFonts w:ascii="Times New Roman" w:hAnsi="Times New Roman" w:cs="Times New Roman"/>
          <w:sz w:val="24"/>
          <w:szCs w:val="24"/>
        </w:rPr>
        <w:t>.07.</w:t>
      </w:r>
      <w:r w:rsidRPr="00603F9D">
        <w:rPr>
          <w:rFonts w:ascii="Times New Roman" w:hAnsi="Times New Roman" w:cs="Times New Roman"/>
          <w:sz w:val="24"/>
          <w:szCs w:val="24"/>
        </w:rPr>
        <w:t>2004 №</w:t>
      </w:r>
      <w:r w:rsidR="00CE321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3A48C0" w:rsidRPr="00603F9D">
        <w:rPr>
          <w:rFonts w:ascii="Times New Roman" w:hAnsi="Times New Roman" w:cs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</w:t>
      </w:r>
      <w:r w:rsidR="006D113F">
        <w:rPr>
          <w:rFonts w:ascii="Times New Roman" w:hAnsi="Times New Roman" w:cs="Times New Roman"/>
          <w:sz w:val="24"/>
          <w:szCs w:val="24"/>
        </w:rPr>
        <w:t xml:space="preserve"> </w:t>
      </w:r>
      <w:r w:rsidR="00CE321D">
        <w:rPr>
          <w:rFonts w:ascii="Times New Roman" w:hAnsi="Times New Roman" w:cs="Times New Roman"/>
          <w:sz w:val="24"/>
          <w:szCs w:val="24"/>
        </w:rPr>
        <w:t>№ </w:t>
      </w:r>
      <w:r w:rsidR="003A48C0" w:rsidRPr="00603F9D">
        <w:rPr>
          <w:rFonts w:ascii="Times New Roman" w:hAnsi="Times New Roman" w:cs="Times New Roman"/>
          <w:sz w:val="24"/>
          <w:szCs w:val="24"/>
        </w:rPr>
        <w:t xml:space="preserve">ММВ-7-4/260@, </w:t>
      </w:r>
      <w:r w:rsidRPr="00603F9D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04A2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 xml:space="preserve">и организациям в соответствии с административным регламентом 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8</w:t>
      </w:r>
      <w:r w:rsidRPr="00603F9D">
        <w:rPr>
          <w:rFonts w:ascii="Times New Roman" w:hAnsi="Times New Roman" w:cs="Times New Roman"/>
          <w:sz w:val="24"/>
          <w:szCs w:val="24"/>
        </w:rPr>
        <w:t>. </w:t>
      </w:r>
      <w:r w:rsidR="00C364CB" w:rsidRPr="00603F9D">
        <w:rPr>
          <w:rFonts w:ascii="Times New Roman" w:hAnsi="Times New Roman" w:cs="Times New Roman"/>
          <w:sz w:val="24"/>
          <w:szCs w:val="24"/>
        </w:rPr>
        <w:t>Г</w:t>
      </w:r>
      <w:r w:rsidR="00712D9A" w:rsidRPr="00603F9D">
        <w:rPr>
          <w:rFonts w:ascii="Times New Roman" w:hAnsi="Times New Roman" w:cs="Times New Roman"/>
          <w:sz w:val="24"/>
          <w:szCs w:val="24"/>
        </w:rPr>
        <w:t>осударственные услуги не оказываются</w:t>
      </w:r>
      <w:r w:rsidR="00141E3E" w:rsidRPr="00603F9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9</w:t>
      </w:r>
      <w:r w:rsidRPr="00603F9D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603F9D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603F9D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BB3498">
        <w:rPr>
          <w:rFonts w:ascii="Times New Roman" w:hAnsi="Times New Roman" w:cs="Times New Roman"/>
          <w:sz w:val="24"/>
          <w:szCs w:val="24"/>
        </w:rPr>
        <w:t>старшего</w:t>
      </w:r>
      <w:r w:rsidR="006D113F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6D113F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CE321D" w:rsidRDefault="003B7A81" w:rsidP="00CE321D">
      <w:pPr>
        <w:pStyle w:val="af5"/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321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E321D" w:rsidRDefault="003B7A81" w:rsidP="00CE321D">
      <w:pPr>
        <w:pStyle w:val="af5"/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321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E321D" w:rsidRDefault="003B7A81" w:rsidP="00CE321D">
      <w:pPr>
        <w:pStyle w:val="af5"/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321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E321D" w:rsidRDefault="003B7A81" w:rsidP="00CE321D">
      <w:pPr>
        <w:pStyle w:val="af5"/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321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E321D" w:rsidRDefault="003B7A81" w:rsidP="00CE321D">
      <w:pPr>
        <w:pStyle w:val="af5"/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321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E321D" w:rsidRDefault="003B7A81" w:rsidP="00CE321D">
      <w:pPr>
        <w:pStyle w:val="af5"/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321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C2B69" w:rsidRPr="00CE321D" w:rsidRDefault="003B7A81" w:rsidP="00CE321D">
      <w:pPr>
        <w:pStyle w:val="af5"/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321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4C5BAD" w:rsidRDefault="004C5BAD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5BAD" w:rsidRDefault="004C5BAD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5BAD" w:rsidRDefault="004C5BAD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5BAD" w:rsidRPr="00603F9D" w:rsidRDefault="004C5BAD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C2B69" w:rsidRPr="00603F9D" w:rsidRDefault="002C2B69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C325A" w:rsidRDefault="008C325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325A" w:rsidRDefault="008C325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325A" w:rsidRDefault="008C325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41F2" w:rsidRDefault="008341F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54796D" w:rsidRPr="0054796D" w:rsidTr="0058689A">
        <w:tc>
          <w:tcPr>
            <w:tcW w:w="4785" w:type="dxa"/>
            <w:shd w:val="clear" w:color="auto" w:fill="auto"/>
          </w:tcPr>
          <w:p w:rsidR="0054796D" w:rsidRPr="0054796D" w:rsidRDefault="0054796D" w:rsidP="0054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shd w:val="clear" w:color="auto" w:fill="auto"/>
          </w:tcPr>
          <w:p w:rsidR="0054796D" w:rsidRPr="0054796D" w:rsidRDefault="0054796D" w:rsidP="0054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№1</w:t>
            </w:r>
          </w:p>
          <w:p w:rsidR="0054796D" w:rsidRPr="0054796D" w:rsidRDefault="0054796D" w:rsidP="0054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96D" w:rsidRPr="0054796D" w:rsidTr="0058689A">
        <w:tc>
          <w:tcPr>
            <w:tcW w:w="4785" w:type="dxa"/>
            <w:shd w:val="clear" w:color="auto" w:fill="auto"/>
          </w:tcPr>
          <w:p w:rsidR="0054796D" w:rsidRPr="0054796D" w:rsidRDefault="0054796D" w:rsidP="0054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shd w:val="clear" w:color="auto" w:fill="auto"/>
          </w:tcPr>
          <w:p w:rsidR="0054796D" w:rsidRPr="0054796D" w:rsidRDefault="0054796D" w:rsidP="0054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Должностному регламенту специалиста 1 разряда отдела досудебного урегулирования налоговых споров УФНС России по Иркутской области</w:t>
            </w:r>
          </w:p>
        </w:tc>
      </w:tr>
    </w:tbl>
    <w:p w:rsidR="0054796D" w:rsidRPr="0054796D" w:rsidRDefault="0054796D" w:rsidP="005479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796D" w:rsidRPr="0054796D" w:rsidRDefault="0054796D" w:rsidP="005479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796D" w:rsidRPr="0054796D" w:rsidRDefault="0054796D" w:rsidP="005479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информационных ресурсов, используемых в работе </w:t>
      </w:r>
    </w:p>
    <w:p w:rsidR="0054796D" w:rsidRPr="0054796D" w:rsidRDefault="0054796D" w:rsidP="005479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796D" w:rsidRPr="0054796D" w:rsidRDefault="0054796D" w:rsidP="0054796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>СЭД-Регион (</w:t>
      </w:r>
      <w:r w:rsidRPr="0054796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Lotus Notes)</w:t>
      </w: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4796D" w:rsidRPr="0054796D" w:rsidRDefault="0054796D" w:rsidP="0054796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Интернет.</w:t>
      </w:r>
    </w:p>
    <w:p w:rsidR="0054796D" w:rsidRPr="0054796D" w:rsidRDefault="0054796D" w:rsidP="0054796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Подключение внешних устройств.</w:t>
      </w:r>
    </w:p>
    <w:p w:rsidR="0054796D" w:rsidRPr="0054796D" w:rsidRDefault="0054796D" w:rsidP="0054796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Доступ к сетевым ресурсам  </w:t>
      </w:r>
      <w:r w:rsidRPr="0054796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:\, </w:t>
      </w:r>
      <w:r w:rsidRPr="0054796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</w:t>
      </w: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>:\,</w:t>
      </w:r>
      <w:r w:rsidRPr="0054796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>:\.</w:t>
      </w:r>
    </w:p>
    <w:p w:rsidR="0054796D" w:rsidRPr="0054796D" w:rsidRDefault="0054796D" w:rsidP="0054796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>Пакеты правовых программ (Консультант Плюс, Гарант и другие).</w:t>
      </w:r>
    </w:p>
    <w:p w:rsidR="0054796D" w:rsidRPr="0054796D" w:rsidRDefault="0054796D" w:rsidP="0054796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ЭОД ИФНС.</w:t>
      </w:r>
    </w:p>
    <w:p w:rsidR="0054796D" w:rsidRPr="0054796D" w:rsidRDefault="0054796D" w:rsidP="0054796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ЭОД УФНС: Информационная работа. Письменные запросы, поступившие от НП. Вопросы, поступившие от НП по телефону.</w:t>
      </w:r>
    </w:p>
    <w:p w:rsidR="0054796D" w:rsidRPr="0054796D" w:rsidRDefault="0054796D" w:rsidP="0054796D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>ПК Регион «Инспектор УФНС» (Запросная система. Журнал работы учета по досудебному урегулированию. Отчетность - в соответствии с Приказом ФНС России от 12.12.2006 №САЭ-3-08/844@ «Об утверждении информационного ресурса «Журнал учета работы по досудебному урегулированию» (с учетом изменений, внесенных приказами ФНС России от 22.11.2007 №ММ-3-08/648@, от 17.12.2008 №ММ-3-9/667@, от 30.12.2011 № ЯК-7-9/1009@, от 15.02.2013 № ММВ-7-9/81@, от 06.08.2013 № НД-7-9/278@, от 07.10.2013№ ММВ-7-9/436@, от 25.12.2014 № ММВ-7-9/679)).</w:t>
      </w:r>
    </w:p>
    <w:p w:rsidR="0054796D" w:rsidRPr="0054796D" w:rsidRDefault="0054796D" w:rsidP="0054796D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>ПК «Свод 2000»</w:t>
      </w:r>
    </w:p>
    <w:p w:rsidR="0054796D" w:rsidRPr="0054796D" w:rsidRDefault="0054796D" w:rsidP="0054796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>ПИК ЕГРИП.</w:t>
      </w:r>
    </w:p>
    <w:p w:rsidR="0054796D" w:rsidRPr="0054796D" w:rsidRDefault="0054796D" w:rsidP="0054796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>ПИК ЕГРЮЛ.</w:t>
      </w:r>
    </w:p>
    <w:p w:rsidR="0054796D" w:rsidRPr="0054796D" w:rsidRDefault="0054796D" w:rsidP="0054796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>ПИК «Ответ».</w:t>
      </w:r>
    </w:p>
    <w:p w:rsidR="0054796D" w:rsidRPr="0054796D" w:rsidRDefault="0054796D" w:rsidP="0054796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>ПИК «Суды».</w:t>
      </w:r>
    </w:p>
    <w:p w:rsidR="0054796D" w:rsidRPr="0054796D" w:rsidRDefault="0054796D" w:rsidP="0054796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КЛАДР.</w:t>
      </w:r>
    </w:p>
    <w:p w:rsidR="0054796D" w:rsidRPr="0054796D" w:rsidRDefault="0054796D" w:rsidP="0054796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СОУН.</w:t>
      </w:r>
    </w:p>
    <w:p w:rsidR="0054796D" w:rsidRPr="0054796D" w:rsidRDefault="0054796D" w:rsidP="0054796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ФИР </w:t>
      </w:r>
      <w:r w:rsidRPr="0054796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“</w:t>
      </w: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 НО</w:t>
      </w:r>
      <w:r w:rsidRPr="0054796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”</w:t>
      </w: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4796D" w:rsidRPr="0054796D" w:rsidRDefault="0054796D" w:rsidP="0054796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>ФИР (определенные профили по перечню ресурсов ФИР)</w:t>
      </w:r>
    </w:p>
    <w:p w:rsidR="0054796D" w:rsidRPr="0054796D" w:rsidRDefault="0054796D" w:rsidP="0054796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>АИС «Налог-3 ФБ1 Пром».</w:t>
      </w:r>
    </w:p>
    <w:p w:rsidR="0054796D" w:rsidRPr="0054796D" w:rsidRDefault="0054796D" w:rsidP="0054796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>«Налоговые споры»</w:t>
      </w:r>
    </w:p>
    <w:p w:rsidR="0054796D" w:rsidRPr="0054796D" w:rsidRDefault="0054796D" w:rsidP="0054796D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>ФБ3 АИС «Налог-3» ЖДСУ (Журнал учета работы по досудебному урегулированию. Отчетность - в соответствии с Приказом ФНС России от 10.04.2017 №ММВ-7-9/303@ «О внесении изменений в приказ ФНС России от 12.12.2006 №САЭ-3-08/844@ «Об утверждении информационного ресурса «Журнал учета работы по досудебному урегулированию»).</w:t>
      </w:r>
    </w:p>
    <w:p w:rsidR="007F25C9" w:rsidRPr="007F25C9" w:rsidRDefault="007F25C9" w:rsidP="007F25C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25C9" w:rsidRPr="007F25C9" w:rsidRDefault="007F25C9" w:rsidP="007F25C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25C9" w:rsidRPr="007F25C9" w:rsidRDefault="007F25C9" w:rsidP="007F2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25C9" w:rsidRPr="007F25C9" w:rsidRDefault="007F25C9" w:rsidP="007F25C9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25C9" w:rsidRPr="007F25C9" w:rsidRDefault="007F25C9" w:rsidP="007F2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25C9" w:rsidRPr="007F25C9" w:rsidRDefault="007F25C9" w:rsidP="007F2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3F7E" w:rsidRDefault="00AF3F7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B5ACD" w:rsidRDefault="008B5ACD">
      <w:pPr>
        <w:rPr>
          <w:rFonts w:ascii="Times New Roman" w:hAnsi="Times New Roman" w:cs="Times New Roman"/>
          <w:b/>
          <w:sz w:val="24"/>
          <w:szCs w:val="24"/>
        </w:rPr>
      </w:pPr>
    </w:p>
    <w:p w:rsidR="003B7A81" w:rsidRPr="00603F9D" w:rsidRDefault="003B7A8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Лист ознакомления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603F9D" w:rsidTr="006A767D">
        <w:trPr>
          <w:trHeight w:val="240"/>
          <w:jc w:val="center"/>
        </w:trPr>
        <w:tc>
          <w:tcPr>
            <w:tcW w:w="840" w:type="dxa"/>
            <w:vAlign w:val="center"/>
          </w:tcPr>
          <w:p w:rsidR="00B4650E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400" w:type="dxa"/>
            <w:vAlign w:val="center"/>
          </w:tcPr>
          <w:p w:rsidR="0022091F" w:rsidRPr="00603F9D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 w:rsidR="006A44FB"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44FB" w:rsidRPr="00603F9D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vAlign w:val="center"/>
          </w:tcPr>
          <w:p w:rsidR="003B7A81" w:rsidRPr="00603F9D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r w:rsidR="00D270CA" w:rsidRPr="00603F9D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3B7A81" w:rsidRPr="00603F9D" w:rsidTr="006A767D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603F9D" w:rsidRDefault="00B4650E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D0B" w:rsidRPr="00603F9D" w:rsidRDefault="00970FFB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B3D0B" w:rsidRPr="00603F9D" w:rsidSect="007812CF">
      <w:headerReference w:type="default" r:id="rId11"/>
      <w:type w:val="continuous"/>
      <w:pgSz w:w="11906" w:h="16838"/>
      <w:pgMar w:top="567" w:right="707" w:bottom="709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1B7" w:rsidRDefault="00DB31B7" w:rsidP="003B7A81">
      <w:pPr>
        <w:spacing w:after="0" w:line="240" w:lineRule="auto"/>
      </w:pPr>
      <w:r>
        <w:separator/>
      </w:r>
    </w:p>
  </w:endnote>
  <w:endnote w:type="continuationSeparator" w:id="0">
    <w:p w:rsidR="00DB31B7" w:rsidRDefault="00DB31B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1B7" w:rsidRDefault="00DB31B7" w:rsidP="003B7A81">
      <w:pPr>
        <w:spacing w:after="0" w:line="240" w:lineRule="auto"/>
      </w:pPr>
      <w:r>
        <w:separator/>
      </w:r>
    </w:p>
  </w:footnote>
  <w:footnote w:type="continuationSeparator" w:id="0">
    <w:p w:rsidR="00DB31B7" w:rsidRDefault="00DB31B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30130942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1670B" w:rsidRPr="00B310A4" w:rsidRDefault="00B1670B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4247D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1670B" w:rsidRPr="00B310A4" w:rsidRDefault="00B1670B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18C3"/>
    <w:multiLevelType w:val="hybridMultilevel"/>
    <w:tmpl w:val="590A3748"/>
    <w:lvl w:ilvl="0" w:tplc="0480E2A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EA5CBB"/>
    <w:multiLevelType w:val="hybridMultilevel"/>
    <w:tmpl w:val="6520FC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2F2F54"/>
    <w:multiLevelType w:val="hybridMultilevel"/>
    <w:tmpl w:val="EB00E128"/>
    <w:lvl w:ilvl="0" w:tplc="97EA8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CF2418"/>
    <w:multiLevelType w:val="hybridMultilevel"/>
    <w:tmpl w:val="B928E1AC"/>
    <w:lvl w:ilvl="0" w:tplc="97EA8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8A3891"/>
    <w:multiLevelType w:val="hybridMultilevel"/>
    <w:tmpl w:val="8A50A1EE"/>
    <w:lvl w:ilvl="0" w:tplc="97EA8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DE062A"/>
    <w:multiLevelType w:val="hybridMultilevel"/>
    <w:tmpl w:val="228245A0"/>
    <w:lvl w:ilvl="0" w:tplc="8C96C550">
      <w:start w:val="1"/>
      <w:numFmt w:val="decimal"/>
      <w:lvlText w:val="%1."/>
      <w:lvlJc w:val="left"/>
      <w:pPr>
        <w:tabs>
          <w:tab w:val="num" w:pos="1133"/>
        </w:tabs>
        <w:ind w:left="1133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</w:lvl>
  </w:abstractNum>
  <w:abstractNum w:abstractNumId="6">
    <w:nsid w:val="48F638CC"/>
    <w:multiLevelType w:val="hybridMultilevel"/>
    <w:tmpl w:val="5768A58E"/>
    <w:lvl w:ilvl="0" w:tplc="0480E2A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FD496C"/>
    <w:multiLevelType w:val="multilevel"/>
    <w:tmpl w:val="E8021FE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8">
    <w:nsid w:val="4F7C15F1"/>
    <w:multiLevelType w:val="hybridMultilevel"/>
    <w:tmpl w:val="270C40B6"/>
    <w:lvl w:ilvl="0" w:tplc="FC7CEBF2">
      <w:start w:val="1"/>
      <w:numFmt w:val="russianLower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F04191"/>
    <w:multiLevelType w:val="hybridMultilevel"/>
    <w:tmpl w:val="12F0E548"/>
    <w:lvl w:ilvl="0" w:tplc="0480E2A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D23EB9"/>
    <w:multiLevelType w:val="hybridMultilevel"/>
    <w:tmpl w:val="DC72C5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CA438A0"/>
    <w:multiLevelType w:val="hybridMultilevel"/>
    <w:tmpl w:val="E806DD16"/>
    <w:lvl w:ilvl="0" w:tplc="97EA8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DE5E71"/>
    <w:multiLevelType w:val="singleLevel"/>
    <w:tmpl w:val="AD064438"/>
    <w:lvl w:ilvl="0">
      <w:start w:val="1"/>
      <w:numFmt w:val="decimal"/>
      <w:lvlText w:val="1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13">
    <w:nsid w:val="752973E7"/>
    <w:multiLevelType w:val="multilevel"/>
    <w:tmpl w:val="7BF0431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4">
    <w:nsid w:val="75D41030"/>
    <w:multiLevelType w:val="hybridMultilevel"/>
    <w:tmpl w:val="5908FE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7"/>
  </w:num>
  <w:num w:numId="6">
    <w:abstractNumId w:val="13"/>
  </w:num>
  <w:num w:numId="7">
    <w:abstractNumId w:val="2"/>
  </w:num>
  <w:num w:numId="8">
    <w:abstractNumId w:val="6"/>
  </w:num>
  <w:num w:numId="9">
    <w:abstractNumId w:val="3"/>
  </w:num>
  <w:num w:numId="10">
    <w:abstractNumId w:val="9"/>
  </w:num>
  <w:num w:numId="11">
    <w:abstractNumId w:val="4"/>
  </w:num>
  <w:num w:numId="12">
    <w:abstractNumId w:val="0"/>
  </w:num>
  <w:num w:numId="13">
    <w:abstractNumId w:val="11"/>
  </w:num>
  <w:num w:numId="14">
    <w:abstractNumId w:val="8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219"/>
    <w:rsid w:val="0001315F"/>
    <w:rsid w:val="00016846"/>
    <w:rsid w:val="00026E1D"/>
    <w:rsid w:val="00027046"/>
    <w:rsid w:val="00027871"/>
    <w:rsid w:val="000457F3"/>
    <w:rsid w:val="0004593A"/>
    <w:rsid w:val="0006160A"/>
    <w:rsid w:val="000916AA"/>
    <w:rsid w:val="00092644"/>
    <w:rsid w:val="000B0869"/>
    <w:rsid w:val="000B397A"/>
    <w:rsid w:val="000B5048"/>
    <w:rsid w:val="000C04B0"/>
    <w:rsid w:val="000C2E02"/>
    <w:rsid w:val="000C6738"/>
    <w:rsid w:val="000C6E28"/>
    <w:rsid w:val="000C7D67"/>
    <w:rsid w:val="000D08EA"/>
    <w:rsid w:val="000F1243"/>
    <w:rsid w:val="0012139D"/>
    <w:rsid w:val="00121DFA"/>
    <w:rsid w:val="0013616F"/>
    <w:rsid w:val="00141E3E"/>
    <w:rsid w:val="001559CE"/>
    <w:rsid w:val="00165B7A"/>
    <w:rsid w:val="001665C3"/>
    <w:rsid w:val="00170121"/>
    <w:rsid w:val="001752BA"/>
    <w:rsid w:val="00175938"/>
    <w:rsid w:val="00193E2F"/>
    <w:rsid w:val="001943DB"/>
    <w:rsid w:val="00196572"/>
    <w:rsid w:val="001A0913"/>
    <w:rsid w:val="001A4D00"/>
    <w:rsid w:val="001B5BBA"/>
    <w:rsid w:val="001D2783"/>
    <w:rsid w:val="001E1592"/>
    <w:rsid w:val="001E1694"/>
    <w:rsid w:val="001E6CC5"/>
    <w:rsid w:val="001F6D8F"/>
    <w:rsid w:val="001F7F18"/>
    <w:rsid w:val="00205126"/>
    <w:rsid w:val="002160F5"/>
    <w:rsid w:val="0022091F"/>
    <w:rsid w:val="002324EE"/>
    <w:rsid w:val="00244ADC"/>
    <w:rsid w:val="00245906"/>
    <w:rsid w:val="0025122B"/>
    <w:rsid w:val="00254973"/>
    <w:rsid w:val="00254D09"/>
    <w:rsid w:val="002642D9"/>
    <w:rsid w:val="00271830"/>
    <w:rsid w:val="00275B23"/>
    <w:rsid w:val="002862BB"/>
    <w:rsid w:val="00295029"/>
    <w:rsid w:val="00296A75"/>
    <w:rsid w:val="002B3231"/>
    <w:rsid w:val="002B7A62"/>
    <w:rsid w:val="002C2B69"/>
    <w:rsid w:val="002C63BD"/>
    <w:rsid w:val="002D1878"/>
    <w:rsid w:val="002D4283"/>
    <w:rsid w:val="002E0200"/>
    <w:rsid w:val="002E3D81"/>
    <w:rsid w:val="002F5B24"/>
    <w:rsid w:val="00307907"/>
    <w:rsid w:val="00313753"/>
    <w:rsid w:val="00317F9D"/>
    <w:rsid w:val="003314B0"/>
    <w:rsid w:val="00340885"/>
    <w:rsid w:val="0034247D"/>
    <w:rsid w:val="00386D66"/>
    <w:rsid w:val="003879B8"/>
    <w:rsid w:val="003973FA"/>
    <w:rsid w:val="003A43AB"/>
    <w:rsid w:val="003A48C0"/>
    <w:rsid w:val="003A6BFA"/>
    <w:rsid w:val="003B7A81"/>
    <w:rsid w:val="003C4B94"/>
    <w:rsid w:val="003D51DB"/>
    <w:rsid w:val="003E282C"/>
    <w:rsid w:val="00404AE7"/>
    <w:rsid w:val="0042029F"/>
    <w:rsid w:val="004328F3"/>
    <w:rsid w:val="0044318B"/>
    <w:rsid w:val="004535D8"/>
    <w:rsid w:val="004776BC"/>
    <w:rsid w:val="0049073B"/>
    <w:rsid w:val="00493417"/>
    <w:rsid w:val="00493DC6"/>
    <w:rsid w:val="00497CF7"/>
    <w:rsid w:val="004A3010"/>
    <w:rsid w:val="004B0768"/>
    <w:rsid w:val="004B7353"/>
    <w:rsid w:val="004C5BAD"/>
    <w:rsid w:val="004D1CAA"/>
    <w:rsid w:val="00520C9A"/>
    <w:rsid w:val="005236B0"/>
    <w:rsid w:val="00526FFE"/>
    <w:rsid w:val="0053153E"/>
    <w:rsid w:val="005323B9"/>
    <w:rsid w:val="00532AAD"/>
    <w:rsid w:val="00536295"/>
    <w:rsid w:val="00536AA0"/>
    <w:rsid w:val="00537E24"/>
    <w:rsid w:val="00545920"/>
    <w:rsid w:val="0054796D"/>
    <w:rsid w:val="00556238"/>
    <w:rsid w:val="0057163E"/>
    <w:rsid w:val="00577D6A"/>
    <w:rsid w:val="0058504A"/>
    <w:rsid w:val="00585805"/>
    <w:rsid w:val="0059423D"/>
    <w:rsid w:val="00597E5D"/>
    <w:rsid w:val="005A6974"/>
    <w:rsid w:val="005B03C1"/>
    <w:rsid w:val="005C0179"/>
    <w:rsid w:val="005C1CE3"/>
    <w:rsid w:val="005C59F6"/>
    <w:rsid w:val="005C760D"/>
    <w:rsid w:val="005D1E6A"/>
    <w:rsid w:val="005D7ABC"/>
    <w:rsid w:val="005E456C"/>
    <w:rsid w:val="005E759F"/>
    <w:rsid w:val="005F3B3C"/>
    <w:rsid w:val="00602417"/>
    <w:rsid w:val="00603F9D"/>
    <w:rsid w:val="0061059C"/>
    <w:rsid w:val="00630988"/>
    <w:rsid w:val="006324BD"/>
    <w:rsid w:val="00652C46"/>
    <w:rsid w:val="00656EE9"/>
    <w:rsid w:val="006618E5"/>
    <w:rsid w:val="00663558"/>
    <w:rsid w:val="006656A8"/>
    <w:rsid w:val="00666182"/>
    <w:rsid w:val="00671664"/>
    <w:rsid w:val="00681090"/>
    <w:rsid w:val="00683559"/>
    <w:rsid w:val="00685391"/>
    <w:rsid w:val="00685CD6"/>
    <w:rsid w:val="00695C78"/>
    <w:rsid w:val="006A2118"/>
    <w:rsid w:val="006A2B87"/>
    <w:rsid w:val="006A44FB"/>
    <w:rsid w:val="006A5528"/>
    <w:rsid w:val="006A767D"/>
    <w:rsid w:val="006B484A"/>
    <w:rsid w:val="006C1A3F"/>
    <w:rsid w:val="006D113F"/>
    <w:rsid w:val="006D1DF5"/>
    <w:rsid w:val="006E2C92"/>
    <w:rsid w:val="006E6747"/>
    <w:rsid w:val="006F140C"/>
    <w:rsid w:val="00712D9A"/>
    <w:rsid w:val="0071560A"/>
    <w:rsid w:val="007204A2"/>
    <w:rsid w:val="00721040"/>
    <w:rsid w:val="00743F34"/>
    <w:rsid w:val="00744881"/>
    <w:rsid w:val="00757903"/>
    <w:rsid w:val="00765E4A"/>
    <w:rsid w:val="00767C70"/>
    <w:rsid w:val="007702BC"/>
    <w:rsid w:val="00775378"/>
    <w:rsid w:val="0077688F"/>
    <w:rsid w:val="007777E5"/>
    <w:rsid w:val="0078119E"/>
    <w:rsid w:val="007812CF"/>
    <w:rsid w:val="00783E24"/>
    <w:rsid w:val="007A056A"/>
    <w:rsid w:val="007A66A8"/>
    <w:rsid w:val="007A7062"/>
    <w:rsid w:val="007B0EB1"/>
    <w:rsid w:val="007B2780"/>
    <w:rsid w:val="007D402F"/>
    <w:rsid w:val="007F25C9"/>
    <w:rsid w:val="007F339E"/>
    <w:rsid w:val="007F3D35"/>
    <w:rsid w:val="00802DE2"/>
    <w:rsid w:val="00804AB6"/>
    <w:rsid w:val="00804DBA"/>
    <w:rsid w:val="00806B0C"/>
    <w:rsid w:val="008102CC"/>
    <w:rsid w:val="00812BFB"/>
    <w:rsid w:val="0081666B"/>
    <w:rsid w:val="00822936"/>
    <w:rsid w:val="00831B8B"/>
    <w:rsid w:val="00833F14"/>
    <w:rsid w:val="008341F2"/>
    <w:rsid w:val="00877280"/>
    <w:rsid w:val="00880460"/>
    <w:rsid w:val="00882463"/>
    <w:rsid w:val="008869B8"/>
    <w:rsid w:val="00891391"/>
    <w:rsid w:val="008A4599"/>
    <w:rsid w:val="008B4390"/>
    <w:rsid w:val="008B5ACD"/>
    <w:rsid w:val="008C1B5D"/>
    <w:rsid w:val="008C325A"/>
    <w:rsid w:val="008D3EBF"/>
    <w:rsid w:val="008E2D50"/>
    <w:rsid w:val="008E4B65"/>
    <w:rsid w:val="008F505E"/>
    <w:rsid w:val="008F7217"/>
    <w:rsid w:val="00925336"/>
    <w:rsid w:val="00926516"/>
    <w:rsid w:val="00926BE7"/>
    <w:rsid w:val="00930B09"/>
    <w:rsid w:val="00933CCA"/>
    <w:rsid w:val="00934CEA"/>
    <w:rsid w:val="00942953"/>
    <w:rsid w:val="00950A95"/>
    <w:rsid w:val="0095533C"/>
    <w:rsid w:val="00965DE1"/>
    <w:rsid w:val="00967783"/>
    <w:rsid w:val="00970FFB"/>
    <w:rsid w:val="00973E00"/>
    <w:rsid w:val="00980A41"/>
    <w:rsid w:val="0098413A"/>
    <w:rsid w:val="00991494"/>
    <w:rsid w:val="009965FD"/>
    <w:rsid w:val="009A5377"/>
    <w:rsid w:val="009A732F"/>
    <w:rsid w:val="009A7768"/>
    <w:rsid w:val="009B3A87"/>
    <w:rsid w:val="009B6831"/>
    <w:rsid w:val="009B6C1A"/>
    <w:rsid w:val="009D5A89"/>
    <w:rsid w:val="009E2BC5"/>
    <w:rsid w:val="009F0BC2"/>
    <w:rsid w:val="009F26C6"/>
    <w:rsid w:val="009F3087"/>
    <w:rsid w:val="009F411D"/>
    <w:rsid w:val="00A03F0A"/>
    <w:rsid w:val="00A044DB"/>
    <w:rsid w:val="00A04E9A"/>
    <w:rsid w:val="00A068D7"/>
    <w:rsid w:val="00A15EE1"/>
    <w:rsid w:val="00A2339B"/>
    <w:rsid w:val="00A25613"/>
    <w:rsid w:val="00A524EE"/>
    <w:rsid w:val="00A537B6"/>
    <w:rsid w:val="00A567EB"/>
    <w:rsid w:val="00A755C7"/>
    <w:rsid w:val="00A802EB"/>
    <w:rsid w:val="00A90B7E"/>
    <w:rsid w:val="00AA2FB2"/>
    <w:rsid w:val="00AB0C87"/>
    <w:rsid w:val="00AB3A6A"/>
    <w:rsid w:val="00AC0822"/>
    <w:rsid w:val="00AD231E"/>
    <w:rsid w:val="00AE00D3"/>
    <w:rsid w:val="00AF09BA"/>
    <w:rsid w:val="00AF3F7E"/>
    <w:rsid w:val="00AF4BFF"/>
    <w:rsid w:val="00AF55C8"/>
    <w:rsid w:val="00B00C29"/>
    <w:rsid w:val="00B01ED0"/>
    <w:rsid w:val="00B02FE4"/>
    <w:rsid w:val="00B05711"/>
    <w:rsid w:val="00B14886"/>
    <w:rsid w:val="00B14AB3"/>
    <w:rsid w:val="00B14EB0"/>
    <w:rsid w:val="00B1670B"/>
    <w:rsid w:val="00B16D51"/>
    <w:rsid w:val="00B17003"/>
    <w:rsid w:val="00B310A4"/>
    <w:rsid w:val="00B4650E"/>
    <w:rsid w:val="00B4682E"/>
    <w:rsid w:val="00B7300E"/>
    <w:rsid w:val="00B83681"/>
    <w:rsid w:val="00B85515"/>
    <w:rsid w:val="00B97BF1"/>
    <w:rsid w:val="00BA0729"/>
    <w:rsid w:val="00BA51E1"/>
    <w:rsid w:val="00BB00AD"/>
    <w:rsid w:val="00BB2171"/>
    <w:rsid w:val="00BB29FE"/>
    <w:rsid w:val="00BB3498"/>
    <w:rsid w:val="00BB3568"/>
    <w:rsid w:val="00BB3C08"/>
    <w:rsid w:val="00BB3D0B"/>
    <w:rsid w:val="00BE42B0"/>
    <w:rsid w:val="00BE52D9"/>
    <w:rsid w:val="00BF6A6A"/>
    <w:rsid w:val="00BF7391"/>
    <w:rsid w:val="00C06841"/>
    <w:rsid w:val="00C1124B"/>
    <w:rsid w:val="00C158E5"/>
    <w:rsid w:val="00C203FB"/>
    <w:rsid w:val="00C20C8F"/>
    <w:rsid w:val="00C22E5B"/>
    <w:rsid w:val="00C23B14"/>
    <w:rsid w:val="00C32079"/>
    <w:rsid w:val="00C364CB"/>
    <w:rsid w:val="00C440DA"/>
    <w:rsid w:val="00C60800"/>
    <w:rsid w:val="00C70479"/>
    <w:rsid w:val="00C7211F"/>
    <w:rsid w:val="00C73A81"/>
    <w:rsid w:val="00C9175F"/>
    <w:rsid w:val="00C94AE5"/>
    <w:rsid w:val="00CA730A"/>
    <w:rsid w:val="00CA7EC2"/>
    <w:rsid w:val="00CB2DC3"/>
    <w:rsid w:val="00CB5278"/>
    <w:rsid w:val="00CC2BB2"/>
    <w:rsid w:val="00CC56D9"/>
    <w:rsid w:val="00CD004D"/>
    <w:rsid w:val="00CD5B96"/>
    <w:rsid w:val="00CE321D"/>
    <w:rsid w:val="00CE5967"/>
    <w:rsid w:val="00CE59AD"/>
    <w:rsid w:val="00D00C06"/>
    <w:rsid w:val="00D011F5"/>
    <w:rsid w:val="00D07850"/>
    <w:rsid w:val="00D1572F"/>
    <w:rsid w:val="00D15978"/>
    <w:rsid w:val="00D20A99"/>
    <w:rsid w:val="00D270CA"/>
    <w:rsid w:val="00D40807"/>
    <w:rsid w:val="00D4278F"/>
    <w:rsid w:val="00D54B09"/>
    <w:rsid w:val="00D6462A"/>
    <w:rsid w:val="00D71B01"/>
    <w:rsid w:val="00D75100"/>
    <w:rsid w:val="00D7769A"/>
    <w:rsid w:val="00D81DCC"/>
    <w:rsid w:val="00D83ECA"/>
    <w:rsid w:val="00D93E8A"/>
    <w:rsid w:val="00DB2BF2"/>
    <w:rsid w:val="00DB31B7"/>
    <w:rsid w:val="00DC0C1B"/>
    <w:rsid w:val="00DD1315"/>
    <w:rsid w:val="00DE1448"/>
    <w:rsid w:val="00DE5FC0"/>
    <w:rsid w:val="00DE6E00"/>
    <w:rsid w:val="00E12B85"/>
    <w:rsid w:val="00E276DC"/>
    <w:rsid w:val="00E5383C"/>
    <w:rsid w:val="00E573CB"/>
    <w:rsid w:val="00E6275C"/>
    <w:rsid w:val="00E67578"/>
    <w:rsid w:val="00E711C3"/>
    <w:rsid w:val="00E90F70"/>
    <w:rsid w:val="00E91C51"/>
    <w:rsid w:val="00E95328"/>
    <w:rsid w:val="00E96882"/>
    <w:rsid w:val="00E97DB1"/>
    <w:rsid w:val="00EA60E2"/>
    <w:rsid w:val="00EB1028"/>
    <w:rsid w:val="00EC1200"/>
    <w:rsid w:val="00EC3748"/>
    <w:rsid w:val="00EC571D"/>
    <w:rsid w:val="00ED286B"/>
    <w:rsid w:val="00EE10F8"/>
    <w:rsid w:val="00EE4BAD"/>
    <w:rsid w:val="00EE5898"/>
    <w:rsid w:val="00EE6E30"/>
    <w:rsid w:val="00F01BBE"/>
    <w:rsid w:val="00F03193"/>
    <w:rsid w:val="00F03E6B"/>
    <w:rsid w:val="00F04387"/>
    <w:rsid w:val="00F046D2"/>
    <w:rsid w:val="00F05CF7"/>
    <w:rsid w:val="00F105B5"/>
    <w:rsid w:val="00F17EC4"/>
    <w:rsid w:val="00F2200E"/>
    <w:rsid w:val="00F25D3D"/>
    <w:rsid w:val="00F3280F"/>
    <w:rsid w:val="00F34D55"/>
    <w:rsid w:val="00F570AF"/>
    <w:rsid w:val="00F72CE0"/>
    <w:rsid w:val="00F854A4"/>
    <w:rsid w:val="00F87EC4"/>
    <w:rsid w:val="00F9087E"/>
    <w:rsid w:val="00F929E8"/>
    <w:rsid w:val="00F96E5E"/>
    <w:rsid w:val="00F975FE"/>
    <w:rsid w:val="00FB1E9E"/>
    <w:rsid w:val="00FB6244"/>
    <w:rsid w:val="00FC6D90"/>
    <w:rsid w:val="00FD6110"/>
    <w:rsid w:val="00FE22C2"/>
    <w:rsid w:val="00FE414D"/>
    <w:rsid w:val="00FE70C4"/>
    <w:rsid w:val="00FF20BC"/>
    <w:rsid w:val="00FF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3">
    <w:name w:val="Body Text 3"/>
    <w:basedOn w:val="a"/>
    <w:link w:val="30"/>
    <w:rsid w:val="00BB29F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BB29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8869B8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8869B8"/>
  </w:style>
  <w:style w:type="paragraph" w:styleId="2">
    <w:name w:val="Body Text Indent 2"/>
    <w:basedOn w:val="a"/>
    <w:link w:val="20"/>
    <w:uiPriority w:val="99"/>
    <w:unhideWhenUsed/>
    <w:rsid w:val="008869B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8869B8"/>
  </w:style>
  <w:style w:type="paragraph" w:styleId="31">
    <w:name w:val="Body Text Indent 3"/>
    <w:basedOn w:val="a"/>
    <w:link w:val="32"/>
    <w:uiPriority w:val="99"/>
    <w:semiHidden/>
    <w:unhideWhenUsed/>
    <w:rsid w:val="008869B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869B8"/>
    <w:rPr>
      <w:sz w:val="16"/>
      <w:szCs w:val="16"/>
    </w:rPr>
  </w:style>
  <w:style w:type="paragraph" w:styleId="af2">
    <w:name w:val="Body Text"/>
    <w:basedOn w:val="a"/>
    <w:link w:val="af3"/>
    <w:uiPriority w:val="99"/>
    <w:unhideWhenUsed/>
    <w:rsid w:val="001943D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uiPriority w:val="99"/>
    <w:rsid w:val="001943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Нормальный (таблица)"/>
    <w:basedOn w:val="a"/>
    <w:next w:val="a"/>
    <w:rsid w:val="004C5B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C608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3">
    <w:name w:val="Body Text 3"/>
    <w:basedOn w:val="a"/>
    <w:link w:val="30"/>
    <w:rsid w:val="00BB29F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BB29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8869B8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8869B8"/>
  </w:style>
  <w:style w:type="paragraph" w:styleId="2">
    <w:name w:val="Body Text Indent 2"/>
    <w:basedOn w:val="a"/>
    <w:link w:val="20"/>
    <w:uiPriority w:val="99"/>
    <w:unhideWhenUsed/>
    <w:rsid w:val="008869B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8869B8"/>
  </w:style>
  <w:style w:type="paragraph" w:styleId="31">
    <w:name w:val="Body Text Indent 3"/>
    <w:basedOn w:val="a"/>
    <w:link w:val="32"/>
    <w:uiPriority w:val="99"/>
    <w:semiHidden/>
    <w:unhideWhenUsed/>
    <w:rsid w:val="008869B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869B8"/>
    <w:rPr>
      <w:sz w:val="16"/>
      <w:szCs w:val="16"/>
    </w:rPr>
  </w:style>
  <w:style w:type="paragraph" w:styleId="af2">
    <w:name w:val="Body Text"/>
    <w:basedOn w:val="a"/>
    <w:link w:val="af3"/>
    <w:uiPriority w:val="99"/>
    <w:unhideWhenUsed/>
    <w:rsid w:val="001943D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uiPriority w:val="99"/>
    <w:rsid w:val="001943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Нормальный (таблица)"/>
    <w:basedOn w:val="a"/>
    <w:next w:val="a"/>
    <w:rsid w:val="004C5B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C608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regulation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EA985E0F2403F7AE632F76D0ECDF0721EFFE9561FB4AA66EB3EF058o0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019FE4-93C1-4B8C-8A47-DDB1B1E74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4065</Words>
  <Characters>23172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Выборова Юлия Сергеевна</cp:lastModifiedBy>
  <cp:revision>2</cp:revision>
  <cp:lastPrinted>2018-06-03T07:40:00Z</cp:lastPrinted>
  <dcterms:created xsi:type="dcterms:W3CDTF">2019-02-21T02:57:00Z</dcterms:created>
  <dcterms:modified xsi:type="dcterms:W3CDTF">2019-02-21T02:57:00Z</dcterms:modified>
</cp:coreProperties>
</file>